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04" w:rsidRPr="00E27A63" w:rsidRDefault="005C7304" w:rsidP="005C7304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МУНИЦИПАЛЬНОЕ ОБЩЕОБРАЗОВАТЕЛЬНОЕ БЮДЖЕТНОЕ УЧРЕЖДЕНИЕ</w:t>
      </w:r>
    </w:p>
    <w:p w:rsidR="005C7304" w:rsidRPr="00E27A63" w:rsidRDefault="005C7304" w:rsidP="005C7304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«АЩЕБУТАКСКАЯ СРЕДНЯЯ ОБЩЕОБРАЗОВАТЕЛЬНАЯ ШКОЛА»</w:t>
      </w:r>
    </w:p>
    <w:p w:rsidR="006D460B" w:rsidRPr="009A7678" w:rsidRDefault="006D460B" w:rsidP="006D460B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 w:rsidRPr="009A7678">
        <w:rPr>
          <w:b/>
          <w:sz w:val="28"/>
          <w:szCs w:val="28"/>
        </w:rPr>
        <w:t xml:space="preserve">Соль – </w:t>
      </w:r>
      <w:proofErr w:type="spellStart"/>
      <w:r w:rsidRPr="009A7678">
        <w:rPr>
          <w:b/>
          <w:sz w:val="28"/>
          <w:szCs w:val="28"/>
        </w:rPr>
        <w:t>Илецкого</w:t>
      </w:r>
      <w:proofErr w:type="spellEnd"/>
      <w:r w:rsidRPr="009A7678">
        <w:rPr>
          <w:b/>
          <w:sz w:val="28"/>
          <w:szCs w:val="28"/>
        </w:rPr>
        <w:t xml:space="preserve"> городского округа</w:t>
      </w:r>
    </w:p>
    <w:p w:rsidR="005C7304" w:rsidRPr="00E27A63" w:rsidRDefault="005C7304" w:rsidP="005C7304">
      <w:pPr>
        <w:pStyle w:val="a3"/>
        <w:shd w:val="clear" w:color="auto" w:fill="FFFFFF"/>
        <w:spacing w:before="90" w:after="90" w:line="360" w:lineRule="auto"/>
        <w:ind w:left="735"/>
        <w:rPr>
          <w:rFonts w:ascii="Arial" w:hAnsi="Arial" w:cs="Arial"/>
          <w:b/>
          <w:sz w:val="36"/>
          <w:szCs w:val="36"/>
        </w:rPr>
      </w:pPr>
    </w:p>
    <w:p w:rsidR="005C7304" w:rsidRPr="00E27A63" w:rsidRDefault="005C7304" w:rsidP="005C7304">
      <w:pPr>
        <w:pStyle w:val="a3"/>
        <w:shd w:val="clear" w:color="auto" w:fill="FFFFFF"/>
        <w:spacing w:before="90" w:after="90" w:line="360" w:lineRule="auto"/>
        <w:ind w:left="735"/>
        <w:rPr>
          <w:rFonts w:ascii="Arial" w:hAnsi="Arial" w:cs="Arial"/>
          <w:b/>
          <w:sz w:val="36"/>
          <w:szCs w:val="36"/>
        </w:rPr>
      </w:pPr>
    </w:p>
    <w:p w:rsidR="005C7304" w:rsidRPr="00E27A63" w:rsidRDefault="000C6BE3" w:rsidP="005C7304">
      <w:pPr>
        <w:shd w:val="clear" w:color="auto" w:fill="FFFFFF"/>
        <w:spacing w:before="90" w:after="90" w:line="360" w:lineRule="auto"/>
        <w:ind w:left="360"/>
        <w:jc w:val="center"/>
        <w:rPr>
          <w:rFonts w:ascii="Arial" w:hAnsi="Arial" w:cs="Arial"/>
          <w:sz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0pt;height:152pt" fillcolor="#b2b2b2" strokecolor="#33c" strokeweight="1pt">
            <v:fill opacity=".5"/>
            <v:shadow on="t" color="#99f" offset="3pt"/>
            <v:textpath style="font-family:&quot;Arial Black&quot;;v-text-kern:t" trim="t" fitpath="t" string="РАБОЧАЯ ПРОГРАММА &#10;ПО РУССКОМУ ЯЗЫКУ  &#10;ДЛЯ 11 КЛАССА"/>
          </v:shape>
        </w:pict>
      </w:r>
    </w:p>
    <w:p w:rsidR="005C7304" w:rsidRDefault="005C7304" w:rsidP="005C7304">
      <w:pPr>
        <w:pStyle w:val="a3"/>
        <w:shd w:val="clear" w:color="auto" w:fill="FFFFFF"/>
        <w:spacing w:before="90" w:after="90" w:line="360" w:lineRule="auto"/>
        <w:ind w:left="735"/>
        <w:rPr>
          <w:rFonts w:ascii="Arial" w:hAnsi="Arial" w:cs="Arial"/>
          <w:sz w:val="18"/>
        </w:rPr>
      </w:pPr>
    </w:p>
    <w:p w:rsidR="005C7304" w:rsidRPr="00E27A63" w:rsidRDefault="005C7304" w:rsidP="005C7304">
      <w:pPr>
        <w:pStyle w:val="a3"/>
        <w:shd w:val="clear" w:color="auto" w:fill="FFFFFF"/>
        <w:spacing w:before="90" w:after="90" w:line="360" w:lineRule="auto"/>
        <w:ind w:left="735"/>
        <w:rPr>
          <w:rFonts w:ascii="Arial" w:hAnsi="Arial" w:cs="Arial"/>
          <w:sz w:val="18"/>
        </w:rPr>
      </w:pPr>
    </w:p>
    <w:p w:rsidR="005C7304" w:rsidRPr="00E27A63" w:rsidRDefault="005C7304" w:rsidP="005C7304">
      <w:pPr>
        <w:pStyle w:val="a3"/>
        <w:shd w:val="clear" w:color="auto" w:fill="FFFFFF"/>
        <w:spacing w:before="90" w:after="90" w:line="360" w:lineRule="auto"/>
        <w:ind w:left="735"/>
        <w:jc w:val="right"/>
        <w:rPr>
          <w:b/>
          <w:sz w:val="28"/>
          <w:szCs w:val="28"/>
          <w:u w:val="single"/>
        </w:rPr>
      </w:pPr>
      <w:r w:rsidRPr="00E27A63">
        <w:rPr>
          <w:b/>
          <w:sz w:val="28"/>
          <w:szCs w:val="28"/>
          <w:u w:val="single"/>
        </w:rPr>
        <w:t>АВТОР ПРОГРАММЫ:</w:t>
      </w:r>
    </w:p>
    <w:p w:rsidR="005C7304" w:rsidRPr="00E27A63" w:rsidRDefault="005C7304" w:rsidP="005C7304">
      <w:pPr>
        <w:pStyle w:val="a3"/>
        <w:shd w:val="clear" w:color="auto" w:fill="FFFFFF"/>
        <w:spacing w:before="90" w:after="90" w:line="360" w:lineRule="auto"/>
        <w:ind w:left="73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Ситдикова</w:t>
      </w:r>
      <w:proofErr w:type="spellEnd"/>
      <w:r>
        <w:rPr>
          <w:sz w:val="28"/>
          <w:szCs w:val="28"/>
        </w:rPr>
        <w:t xml:space="preserve"> Надежда Алексеевна</w:t>
      </w:r>
    </w:p>
    <w:p w:rsidR="005C7304" w:rsidRPr="00E27A63" w:rsidRDefault="005C7304" w:rsidP="005C7304">
      <w:pPr>
        <w:pStyle w:val="a3"/>
        <w:shd w:val="clear" w:color="auto" w:fill="FFFFFF"/>
        <w:spacing w:before="90" w:after="90" w:line="360" w:lineRule="auto"/>
        <w:ind w:left="735"/>
        <w:jc w:val="right"/>
        <w:rPr>
          <w:sz w:val="28"/>
          <w:szCs w:val="28"/>
        </w:rPr>
      </w:pPr>
      <w:r>
        <w:rPr>
          <w:sz w:val="28"/>
          <w:szCs w:val="28"/>
        </w:rPr>
        <w:t>Категория - первая</w:t>
      </w:r>
      <w:r w:rsidRPr="00E27A63">
        <w:rPr>
          <w:sz w:val="28"/>
          <w:szCs w:val="28"/>
        </w:rPr>
        <w:t xml:space="preserve">, стаж работы – </w:t>
      </w:r>
      <w:r>
        <w:rPr>
          <w:sz w:val="28"/>
          <w:szCs w:val="28"/>
        </w:rPr>
        <w:t>8 лет</w:t>
      </w:r>
    </w:p>
    <w:p w:rsidR="005C7304" w:rsidRDefault="005C7304" w:rsidP="005C7304">
      <w:pPr>
        <w:pStyle w:val="a4"/>
        <w:ind w:left="735"/>
        <w:jc w:val="right"/>
        <w:rPr>
          <w:sz w:val="28"/>
          <w:szCs w:val="28"/>
        </w:rPr>
      </w:pPr>
    </w:p>
    <w:p w:rsidR="005C7304" w:rsidRDefault="005C7304" w:rsidP="005C7304">
      <w:pPr>
        <w:pStyle w:val="a4"/>
        <w:ind w:left="735"/>
        <w:jc w:val="right"/>
        <w:rPr>
          <w:sz w:val="28"/>
          <w:szCs w:val="28"/>
        </w:rPr>
      </w:pPr>
    </w:p>
    <w:p w:rsidR="005C7304" w:rsidRDefault="005C7304" w:rsidP="005C7304">
      <w:pPr>
        <w:pStyle w:val="a4"/>
        <w:ind w:left="735"/>
        <w:jc w:val="right"/>
        <w:rPr>
          <w:sz w:val="28"/>
          <w:szCs w:val="28"/>
        </w:rPr>
      </w:pPr>
    </w:p>
    <w:p w:rsidR="005C7304" w:rsidRPr="00E27A63" w:rsidRDefault="005C7304" w:rsidP="005C7304">
      <w:pPr>
        <w:pStyle w:val="a4"/>
        <w:ind w:left="735"/>
        <w:jc w:val="right"/>
        <w:rPr>
          <w:sz w:val="28"/>
          <w:szCs w:val="28"/>
        </w:rPr>
      </w:pPr>
    </w:p>
    <w:p w:rsidR="006D460B" w:rsidRDefault="006D460B" w:rsidP="005C7304">
      <w:pPr>
        <w:pStyle w:val="a4"/>
        <w:ind w:left="735"/>
        <w:jc w:val="center"/>
        <w:rPr>
          <w:sz w:val="28"/>
          <w:szCs w:val="28"/>
        </w:rPr>
      </w:pPr>
    </w:p>
    <w:p w:rsidR="005C7304" w:rsidRPr="00E27A63" w:rsidRDefault="005C7304" w:rsidP="005C7304">
      <w:pPr>
        <w:pStyle w:val="a4"/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2016 – 2017</w:t>
      </w:r>
      <w:r w:rsidRPr="00E27A63">
        <w:rPr>
          <w:sz w:val="28"/>
          <w:szCs w:val="28"/>
        </w:rPr>
        <w:t xml:space="preserve"> учебный год</w:t>
      </w:r>
    </w:p>
    <w:p w:rsidR="005C7304" w:rsidRPr="00E27A63" w:rsidRDefault="005C7304" w:rsidP="005C7304">
      <w:pPr>
        <w:pStyle w:val="a4"/>
        <w:ind w:left="735"/>
        <w:jc w:val="center"/>
        <w:rPr>
          <w:sz w:val="28"/>
          <w:szCs w:val="28"/>
        </w:rPr>
      </w:pPr>
    </w:p>
    <w:p w:rsidR="005C7304" w:rsidRPr="005C7304" w:rsidRDefault="005C7304" w:rsidP="005C7304">
      <w:pPr>
        <w:shd w:val="clear" w:color="auto" w:fill="FFFFFF"/>
        <w:spacing w:before="90" w:after="90" w:line="360" w:lineRule="auto"/>
        <w:ind w:left="360"/>
        <w:jc w:val="center"/>
        <w:rPr>
          <w:sz w:val="28"/>
          <w:szCs w:val="28"/>
        </w:rPr>
      </w:pPr>
      <w:r w:rsidRPr="005C7304">
        <w:rPr>
          <w:rStyle w:val="FontStyle24"/>
          <w:b/>
          <w:spacing w:val="50"/>
          <w:sz w:val="28"/>
          <w:szCs w:val="28"/>
        </w:rPr>
        <w:lastRenderedPageBreak/>
        <w:t>Планируемые результаты изучения предмета</w:t>
      </w:r>
    </w:p>
    <w:p w:rsidR="005C7304" w:rsidRPr="00E27A63" w:rsidRDefault="005C7304" w:rsidP="005C7304">
      <w:pPr>
        <w:outlineLvl w:val="0"/>
        <w:rPr>
          <w:b/>
          <w:sz w:val="28"/>
          <w:szCs w:val="28"/>
        </w:rPr>
      </w:pPr>
      <w:r w:rsidRPr="00E27A63">
        <w:rPr>
          <w:b/>
          <w:bCs/>
          <w:iCs/>
          <w:sz w:val="28"/>
          <w:szCs w:val="28"/>
        </w:rPr>
        <w:t>В результате изучения русского языка на базовом уровне ученик должен знать \ понимать:</w:t>
      </w:r>
    </w:p>
    <w:p w:rsidR="005C7304" w:rsidRPr="00E27A63" w:rsidRDefault="005C7304" w:rsidP="005C7304">
      <w:pPr>
        <w:numPr>
          <w:ilvl w:val="0"/>
          <w:numId w:val="1"/>
        </w:numPr>
        <w:rPr>
          <w:sz w:val="28"/>
          <w:szCs w:val="28"/>
        </w:rPr>
      </w:pPr>
      <w:r w:rsidRPr="00E27A63">
        <w:rPr>
          <w:sz w:val="28"/>
          <w:szCs w:val="28"/>
        </w:rPr>
        <w:t>взаимосвязь языка и истории, культуры русского и других народов;</w:t>
      </w:r>
    </w:p>
    <w:p w:rsidR="005C7304" w:rsidRPr="00E27A63" w:rsidRDefault="005C7304" w:rsidP="005C7304">
      <w:pPr>
        <w:numPr>
          <w:ilvl w:val="0"/>
          <w:numId w:val="1"/>
        </w:numPr>
        <w:rPr>
          <w:sz w:val="28"/>
          <w:szCs w:val="28"/>
        </w:rPr>
      </w:pPr>
      <w:r w:rsidRPr="00E27A63">
        <w:rPr>
          <w:sz w:val="28"/>
          <w:szCs w:val="28"/>
        </w:rPr>
        <w:t>смысл понятий: речевая ситуация и её компоненты, литературный язык, языковая норма, культура речи;</w:t>
      </w:r>
    </w:p>
    <w:p w:rsidR="005C7304" w:rsidRPr="00E27A63" w:rsidRDefault="005C7304" w:rsidP="005C7304">
      <w:pPr>
        <w:numPr>
          <w:ilvl w:val="0"/>
          <w:numId w:val="1"/>
        </w:numPr>
        <w:rPr>
          <w:sz w:val="28"/>
          <w:szCs w:val="28"/>
        </w:rPr>
      </w:pPr>
      <w:r w:rsidRPr="00E27A63">
        <w:rPr>
          <w:sz w:val="28"/>
          <w:szCs w:val="28"/>
        </w:rPr>
        <w:t>основные единицы и уровни языка, их признаки и взаимосвязь;</w:t>
      </w:r>
    </w:p>
    <w:p w:rsidR="005C7304" w:rsidRPr="00E27A63" w:rsidRDefault="005C7304" w:rsidP="005C7304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E27A63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 языка; нормы речевого поведения в социально-культурной, учебно-научной, официально-деловой сферах</w:t>
      </w:r>
      <w:proofErr w:type="gramEnd"/>
      <w:r w:rsidRPr="00E27A63">
        <w:rPr>
          <w:sz w:val="28"/>
          <w:szCs w:val="28"/>
        </w:rPr>
        <w:t xml:space="preserve"> общения.</w:t>
      </w:r>
    </w:p>
    <w:p w:rsidR="005C7304" w:rsidRPr="00E27A63" w:rsidRDefault="005C7304" w:rsidP="005C7304">
      <w:pPr>
        <w:outlineLvl w:val="0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Учащиеся должны уметь:</w:t>
      </w:r>
    </w:p>
    <w:p w:rsidR="005C7304" w:rsidRPr="00E27A63" w:rsidRDefault="005C7304" w:rsidP="005C7304">
      <w:pPr>
        <w:numPr>
          <w:ilvl w:val="0"/>
          <w:numId w:val="2"/>
        </w:numPr>
        <w:rPr>
          <w:sz w:val="28"/>
          <w:szCs w:val="28"/>
        </w:rPr>
      </w:pPr>
      <w:r w:rsidRPr="00E27A63">
        <w:rPr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 </w:t>
      </w:r>
    </w:p>
    <w:p w:rsidR="005C7304" w:rsidRPr="00E27A63" w:rsidRDefault="005C7304" w:rsidP="005C7304">
      <w:pPr>
        <w:numPr>
          <w:ilvl w:val="0"/>
          <w:numId w:val="2"/>
        </w:numPr>
        <w:rPr>
          <w:sz w:val="28"/>
          <w:szCs w:val="28"/>
        </w:rPr>
      </w:pPr>
      <w:r w:rsidRPr="00E27A63"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5C7304" w:rsidRPr="00E27A63" w:rsidRDefault="005C7304" w:rsidP="005C7304">
      <w:pPr>
        <w:numPr>
          <w:ilvl w:val="0"/>
          <w:numId w:val="2"/>
        </w:numPr>
        <w:rPr>
          <w:sz w:val="28"/>
          <w:szCs w:val="28"/>
        </w:rPr>
      </w:pPr>
      <w:r w:rsidRPr="00E27A63"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5C7304" w:rsidRPr="00E27A63" w:rsidRDefault="005C7304" w:rsidP="005C7304">
      <w:pPr>
        <w:numPr>
          <w:ilvl w:val="0"/>
          <w:numId w:val="2"/>
        </w:numPr>
        <w:rPr>
          <w:sz w:val="28"/>
          <w:szCs w:val="28"/>
        </w:rPr>
      </w:pPr>
      <w:r w:rsidRPr="00E27A63">
        <w:rPr>
          <w:sz w:val="28"/>
          <w:szCs w:val="28"/>
        </w:rPr>
        <w:t>использовать основные виды чтения в зависимости от коммуникативной задачи;</w:t>
      </w:r>
    </w:p>
    <w:p w:rsidR="005C7304" w:rsidRPr="00E27A63" w:rsidRDefault="005C7304" w:rsidP="005C7304">
      <w:pPr>
        <w:numPr>
          <w:ilvl w:val="0"/>
          <w:numId w:val="2"/>
        </w:numPr>
        <w:rPr>
          <w:sz w:val="28"/>
          <w:szCs w:val="28"/>
        </w:rPr>
      </w:pPr>
      <w:r w:rsidRPr="00E27A63">
        <w:rPr>
          <w:sz w:val="28"/>
          <w:szCs w:val="28"/>
        </w:rPr>
        <w:t>использовать основные приёмы информационной переработки устного и письменного текста</w:t>
      </w:r>
    </w:p>
    <w:p w:rsidR="005C7304" w:rsidRPr="00E27A63" w:rsidRDefault="005C7304" w:rsidP="005C7304">
      <w:pPr>
        <w:numPr>
          <w:ilvl w:val="0"/>
          <w:numId w:val="2"/>
        </w:numPr>
        <w:rPr>
          <w:sz w:val="28"/>
          <w:szCs w:val="28"/>
        </w:rPr>
      </w:pPr>
      <w:r w:rsidRPr="00E27A63">
        <w:rPr>
          <w:sz w:val="28"/>
          <w:szCs w:val="28"/>
        </w:rPr>
        <w:t>извлекать необходимую информацию из различных источников;</w:t>
      </w:r>
    </w:p>
    <w:p w:rsidR="005C7304" w:rsidRPr="00E27A63" w:rsidRDefault="005C7304" w:rsidP="005C7304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E27A63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5C7304" w:rsidRPr="00E27A63" w:rsidRDefault="005C7304" w:rsidP="005C7304">
      <w:pPr>
        <w:numPr>
          <w:ilvl w:val="0"/>
          <w:numId w:val="2"/>
        </w:numPr>
        <w:rPr>
          <w:bCs/>
          <w:iCs/>
          <w:sz w:val="28"/>
          <w:szCs w:val="28"/>
        </w:rPr>
      </w:pPr>
      <w:r w:rsidRPr="00E27A63">
        <w:rPr>
          <w:sz w:val="28"/>
          <w:szCs w:val="28"/>
        </w:rPr>
        <w:t>применять на практике речевого общения основные нормы литературного русского языка</w:t>
      </w:r>
      <w:r w:rsidRPr="00E27A63">
        <w:rPr>
          <w:bCs/>
          <w:iCs/>
          <w:sz w:val="28"/>
          <w:szCs w:val="28"/>
        </w:rPr>
        <w:t>;</w:t>
      </w:r>
    </w:p>
    <w:p w:rsidR="005C7304" w:rsidRPr="00E27A63" w:rsidRDefault="005C7304" w:rsidP="005C7304">
      <w:pPr>
        <w:numPr>
          <w:ilvl w:val="0"/>
          <w:numId w:val="2"/>
        </w:numPr>
        <w:rPr>
          <w:bCs/>
          <w:iCs/>
          <w:sz w:val="28"/>
          <w:szCs w:val="28"/>
        </w:rPr>
      </w:pPr>
      <w:r w:rsidRPr="00E27A63">
        <w:rPr>
          <w:bCs/>
          <w:iCs/>
          <w:sz w:val="28"/>
          <w:szCs w:val="28"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E27A63">
        <w:rPr>
          <w:bCs/>
          <w:iCs/>
          <w:sz w:val="28"/>
          <w:szCs w:val="28"/>
        </w:rPr>
        <w:t>для</w:t>
      </w:r>
      <w:proofErr w:type="gramEnd"/>
      <w:r w:rsidRPr="00E27A63">
        <w:rPr>
          <w:bCs/>
          <w:iCs/>
          <w:sz w:val="28"/>
          <w:szCs w:val="28"/>
        </w:rPr>
        <w:t>:</w:t>
      </w:r>
    </w:p>
    <w:p w:rsidR="005C7304" w:rsidRPr="00E27A63" w:rsidRDefault="005C7304" w:rsidP="005C7304">
      <w:pPr>
        <w:numPr>
          <w:ilvl w:val="0"/>
          <w:numId w:val="3"/>
        </w:numPr>
        <w:rPr>
          <w:bCs/>
          <w:iCs/>
          <w:sz w:val="28"/>
          <w:szCs w:val="28"/>
        </w:rPr>
      </w:pPr>
      <w:r w:rsidRPr="00E27A63">
        <w:rPr>
          <w:bCs/>
          <w:iCs/>
          <w:sz w:val="28"/>
          <w:szCs w:val="28"/>
        </w:rPr>
        <w:t>осознания русского языка как духовной, нравственной  и культурной ценности народа; приобщения к ценностям национальной и мировой культуры;</w:t>
      </w:r>
    </w:p>
    <w:p w:rsidR="005C7304" w:rsidRPr="00E27A63" w:rsidRDefault="005C7304" w:rsidP="005C7304">
      <w:pPr>
        <w:numPr>
          <w:ilvl w:val="0"/>
          <w:numId w:val="3"/>
        </w:numPr>
        <w:rPr>
          <w:bCs/>
          <w:iCs/>
          <w:sz w:val="28"/>
          <w:szCs w:val="28"/>
        </w:rPr>
      </w:pPr>
      <w:r w:rsidRPr="00E27A63">
        <w:rPr>
          <w:bCs/>
          <w:iCs/>
          <w:sz w:val="28"/>
          <w:szCs w:val="28"/>
        </w:rPr>
        <w:t>развития интеллектуальных и творческих способностей, навыков самостоятельной деятельности;</w:t>
      </w:r>
    </w:p>
    <w:p w:rsidR="005C7304" w:rsidRPr="00E27A63" w:rsidRDefault="005C7304" w:rsidP="005C7304">
      <w:pPr>
        <w:numPr>
          <w:ilvl w:val="0"/>
          <w:numId w:val="3"/>
        </w:numPr>
        <w:rPr>
          <w:bCs/>
          <w:iCs/>
          <w:sz w:val="28"/>
          <w:szCs w:val="28"/>
        </w:rPr>
      </w:pPr>
      <w:r w:rsidRPr="00E27A63">
        <w:rPr>
          <w:bCs/>
          <w:iCs/>
          <w:sz w:val="28"/>
          <w:szCs w:val="28"/>
        </w:rPr>
        <w:t>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5C7304" w:rsidRPr="00E27A63" w:rsidRDefault="005C7304" w:rsidP="005C7304">
      <w:pPr>
        <w:numPr>
          <w:ilvl w:val="0"/>
          <w:numId w:val="3"/>
        </w:numPr>
        <w:rPr>
          <w:bCs/>
          <w:iCs/>
          <w:sz w:val="28"/>
          <w:szCs w:val="28"/>
        </w:rPr>
      </w:pPr>
      <w:r w:rsidRPr="00E27A63">
        <w:rPr>
          <w:bCs/>
          <w:iCs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C7304" w:rsidRPr="00E27A63" w:rsidRDefault="005C7304" w:rsidP="005C7304">
      <w:pPr>
        <w:numPr>
          <w:ilvl w:val="0"/>
          <w:numId w:val="3"/>
        </w:numPr>
        <w:rPr>
          <w:bCs/>
          <w:iCs/>
          <w:sz w:val="28"/>
          <w:szCs w:val="28"/>
        </w:rPr>
      </w:pPr>
      <w:r w:rsidRPr="00E27A63">
        <w:rPr>
          <w:bCs/>
          <w:iCs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5C7304" w:rsidRDefault="005C7304" w:rsidP="005C7304">
      <w:pPr>
        <w:pStyle w:val="a3"/>
        <w:shd w:val="clear" w:color="auto" w:fill="FFFFFF"/>
        <w:spacing w:line="360" w:lineRule="auto"/>
        <w:ind w:left="73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5C7304" w:rsidRPr="00E27A63" w:rsidRDefault="005C7304" w:rsidP="005C7304">
      <w:pPr>
        <w:pStyle w:val="a3"/>
        <w:shd w:val="clear" w:color="auto" w:fill="FFFFFF"/>
        <w:spacing w:line="360" w:lineRule="auto"/>
        <w:ind w:left="735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E27A63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 «Русский язык»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27A63">
        <w:rPr>
          <w:b/>
          <w:bCs/>
          <w:sz w:val="28"/>
          <w:szCs w:val="28"/>
        </w:rPr>
        <w:t>СИНТАКСИС И ПУНКТУАЦИЯ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lastRenderedPageBreak/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27A63">
        <w:rPr>
          <w:b/>
          <w:bCs/>
          <w:sz w:val="28"/>
          <w:szCs w:val="28"/>
        </w:rPr>
        <w:t>Словосочетание</w:t>
      </w:r>
    </w:p>
    <w:p w:rsidR="005C7304" w:rsidRPr="00E27A63" w:rsidRDefault="005C7304" w:rsidP="005C7304">
      <w:pPr>
        <w:jc w:val="both"/>
        <w:rPr>
          <w:sz w:val="28"/>
          <w:szCs w:val="28"/>
        </w:rPr>
      </w:pPr>
      <w:r w:rsidRPr="00E27A63">
        <w:rPr>
          <w:sz w:val="28"/>
          <w:szCs w:val="28"/>
        </w:rPr>
        <w:t>Классификация словосочетаний. Виды синтаксической связи. Синтаксический разбор словосочетания.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Предложение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Понятие о предложении. Классификация предложений. Предложения простые и сложные.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Простое предложение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 xml:space="preserve">Виды предложений по цели высказывания. Виды предложений по эмоциональной окраске. Предложения утвердительные и отрицательные. 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Порядок слов в простом предложении. Инверсия.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Синонимия разных типов простого предложения.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27A63">
        <w:rPr>
          <w:i/>
          <w:iCs/>
          <w:sz w:val="28"/>
          <w:szCs w:val="28"/>
        </w:rPr>
        <w:t>Простое осложненное предложение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Синтаксический разбор простого предложения.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7A63">
        <w:rPr>
          <w:i/>
          <w:iCs/>
          <w:sz w:val="28"/>
          <w:szCs w:val="28"/>
        </w:rPr>
        <w:t xml:space="preserve">Однородные члены предложения. </w:t>
      </w:r>
      <w:r w:rsidRPr="00E27A63">
        <w:rPr>
          <w:sz w:val="28"/>
          <w:szCs w:val="28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i/>
          <w:iCs/>
          <w:sz w:val="28"/>
          <w:szCs w:val="28"/>
        </w:rPr>
        <w:t xml:space="preserve">Обобщающие слова при однородных членах. </w:t>
      </w:r>
      <w:r w:rsidRPr="00E27A63">
        <w:rPr>
          <w:sz w:val="28"/>
          <w:szCs w:val="28"/>
        </w:rPr>
        <w:t>Знаки препинания при обобщающих словах.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i/>
          <w:iCs/>
          <w:sz w:val="28"/>
          <w:szCs w:val="28"/>
        </w:rPr>
        <w:t xml:space="preserve">Обособленные члены предложения. </w:t>
      </w:r>
      <w:r w:rsidRPr="00E27A63">
        <w:rPr>
          <w:sz w:val="28"/>
          <w:szCs w:val="28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Параллельные синтаксические конструкции.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Знаки препинания при сравнительном обороте.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i/>
          <w:iCs/>
          <w:sz w:val="28"/>
          <w:szCs w:val="28"/>
        </w:rPr>
        <w:t xml:space="preserve">Знаки препинания при словах и конструкциях, грамматически не связанных с предложением. </w:t>
      </w:r>
      <w:r w:rsidRPr="00E27A63">
        <w:rPr>
          <w:sz w:val="28"/>
          <w:szCs w:val="28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междометиях, утвердительных, отрицательных, вопросительно-восклицательных словах.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Сложное предложение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Понятие о сложном предложении. Главное и придаточное предложения. Типы придаточных предложений.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Сложносочинённое предложение.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Знаки препинания в сложносочиненном предложении. Синтаксический разбор сложносочиненного предложения.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Сложноподчинённое предложение.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lastRenderedPageBreak/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Бессоюзное сложное предложение.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Период. Знаки препинания в периоде.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Сложное синтаксическое целое и абзац.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Синонимия разных типов сложного предложения.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Предложения с чужой речью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Употребление знаков препинания</w:t>
      </w:r>
    </w:p>
    <w:p w:rsidR="005C7304" w:rsidRPr="00E27A63" w:rsidRDefault="005C7304" w:rsidP="005C7304">
      <w:pPr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КУЛЬТУРА РЕЧИ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 xml:space="preserve">Язык и речь. Культура речи как раздел науки о языке, изучающий правильность и чистоту речи. 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Правильность речи.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пунктуационные нормы. Речевая ошибка.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Качества хорошей речи: чистота, выразительность, уместность, точность, богатство.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Виды и роды ораторского красноречия. Ораторская речь и такт.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СТИЛИСТИКА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proofErr w:type="gramStart"/>
      <w:r w:rsidRPr="00E27A63">
        <w:rPr>
          <w:sz w:val="28"/>
          <w:szCs w:val="28"/>
          <w:vertAlign w:val="superscript"/>
        </w:rPr>
        <w:t>1</w:t>
      </w:r>
      <w:proofErr w:type="gramEnd"/>
      <w:r w:rsidRPr="00E27A63">
        <w:rPr>
          <w:sz w:val="28"/>
          <w:szCs w:val="28"/>
        </w:rPr>
        <w:t>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t>Стиль. Классификация функциональных стилей. Научный стиль. Официально-деловой стиль. Публицистический стиль. Разговорный стиль. Художественный стиль.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bCs/>
          <w:sz w:val="28"/>
          <w:szCs w:val="28"/>
        </w:rPr>
        <w:t xml:space="preserve">Текст. Закономерности построения текста. </w:t>
      </w:r>
      <w:r w:rsidRPr="00E27A63">
        <w:rPr>
          <w:sz w:val="28"/>
          <w:szCs w:val="28"/>
        </w:rPr>
        <w:t>Функционально-смысловые типы речи: повествование, описание, рассуждение. Анализ текстов разных стилей и жанров.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A63">
        <w:rPr>
          <w:b/>
          <w:sz w:val="28"/>
          <w:szCs w:val="28"/>
        </w:rPr>
        <w:t>ИЗ ИСТОРИИ РУССКОГО ЯЗЫКОЗНАНИЯ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7A63">
        <w:rPr>
          <w:sz w:val="28"/>
          <w:szCs w:val="28"/>
        </w:rPr>
        <w:lastRenderedPageBreak/>
        <w:t>М.В. Ломоносов. А.Х. Востоков. Ф.И. Буслаев. В.И. Даль. Я.К. Грот. А.А. Шахматов. Л.В. Щерба. Д.Н. Ушаков. В.В. Виноградов. С.И. Ожегов.</w:t>
      </w:r>
    </w:p>
    <w:p w:rsidR="005C7304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7A63">
        <w:rPr>
          <w:sz w:val="28"/>
          <w:szCs w:val="28"/>
          <w:vertAlign w:val="superscript"/>
        </w:rPr>
        <w:t>1</w:t>
      </w:r>
      <w:r w:rsidRPr="00E27A63">
        <w:rPr>
          <w:sz w:val="28"/>
          <w:szCs w:val="28"/>
        </w:rPr>
        <w:t xml:space="preserve"> См. параграф «Изобразительно-выразительные средства русского языка».</w:t>
      </w:r>
      <w:r w:rsidRPr="00E27A63">
        <w:rPr>
          <w:b/>
          <w:sz w:val="28"/>
          <w:szCs w:val="28"/>
        </w:rPr>
        <w:t xml:space="preserve"> </w:t>
      </w:r>
    </w:p>
    <w:p w:rsidR="005C7304" w:rsidRPr="00E27A63" w:rsidRDefault="005C7304" w:rsidP="005C730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304" w:rsidRPr="005C7304" w:rsidRDefault="005C7304" w:rsidP="005C7304">
      <w:pPr>
        <w:ind w:left="360"/>
        <w:jc w:val="center"/>
        <w:rPr>
          <w:b/>
          <w:sz w:val="28"/>
          <w:szCs w:val="28"/>
        </w:rPr>
      </w:pPr>
      <w:r w:rsidRPr="005C7304">
        <w:rPr>
          <w:b/>
          <w:sz w:val="28"/>
          <w:szCs w:val="28"/>
        </w:rPr>
        <w:t xml:space="preserve">Календарно - тематические планы по русскому языку. 11 класс </w:t>
      </w:r>
    </w:p>
    <w:p w:rsidR="005C7304" w:rsidRPr="00E27A63" w:rsidRDefault="005C7304" w:rsidP="005C7304">
      <w:pPr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118"/>
        <w:gridCol w:w="3259"/>
        <w:gridCol w:w="1984"/>
        <w:gridCol w:w="11"/>
        <w:gridCol w:w="1690"/>
        <w:gridCol w:w="2130"/>
        <w:gridCol w:w="850"/>
        <w:gridCol w:w="900"/>
        <w:gridCol w:w="20"/>
        <w:gridCol w:w="20"/>
        <w:gridCol w:w="1045"/>
      </w:tblGrid>
      <w:tr w:rsidR="005C7304" w:rsidRPr="00E27A63" w:rsidTr="005C7304">
        <w:trPr>
          <w:trHeight w:val="1380"/>
        </w:trPr>
        <w:tc>
          <w:tcPr>
            <w:tcW w:w="708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b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Cs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E27A63">
              <w:rPr>
                <w:b/>
                <w:iCs/>
                <w:spacing w:val="-2"/>
                <w:sz w:val="28"/>
                <w:szCs w:val="28"/>
              </w:rPr>
              <w:t>п</w:t>
            </w:r>
            <w:proofErr w:type="gramEnd"/>
            <w:r w:rsidRPr="00E27A63">
              <w:rPr>
                <w:b/>
                <w:iCs/>
                <w:spacing w:val="-2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Cs/>
                <w:spacing w:val="-2"/>
                <w:sz w:val="28"/>
                <w:szCs w:val="28"/>
              </w:rPr>
              <w:t>Название раздела. Тема урока. Основное содержание</w:t>
            </w:r>
          </w:p>
        </w:tc>
        <w:tc>
          <w:tcPr>
            <w:tcW w:w="3259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Cs/>
                <w:spacing w:val="-2"/>
                <w:sz w:val="28"/>
                <w:szCs w:val="28"/>
              </w:rPr>
              <w:t>Цель урока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5C7304" w:rsidRPr="00E27A63" w:rsidRDefault="005C7304" w:rsidP="004903B5">
            <w:pPr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Cs/>
                <w:spacing w:val="-2"/>
                <w:sz w:val="28"/>
                <w:szCs w:val="28"/>
              </w:rPr>
              <w:t>Вид урока, формы деятельности учителя и ученика</w:t>
            </w:r>
          </w:p>
        </w:tc>
        <w:tc>
          <w:tcPr>
            <w:tcW w:w="169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Cs/>
                <w:spacing w:val="-2"/>
                <w:sz w:val="28"/>
                <w:szCs w:val="28"/>
              </w:rPr>
              <w:t>Основные понятия</w:t>
            </w:r>
          </w:p>
        </w:tc>
        <w:tc>
          <w:tcPr>
            <w:tcW w:w="213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Cs/>
                <w:spacing w:val="-2"/>
                <w:sz w:val="28"/>
                <w:szCs w:val="28"/>
              </w:rPr>
              <w:t>ИКТ</w:t>
            </w:r>
          </w:p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Cs/>
                <w:spacing w:val="-2"/>
                <w:sz w:val="28"/>
                <w:szCs w:val="28"/>
              </w:rPr>
              <w:t>Оборудование. Учебно-наглядные пособия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5C7304" w:rsidRPr="00E27A63" w:rsidRDefault="005C7304" w:rsidP="004903B5">
            <w:pPr>
              <w:ind w:right="-108"/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Cs/>
                <w:spacing w:val="-2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Cs/>
                <w:spacing w:val="-2"/>
                <w:sz w:val="28"/>
                <w:szCs w:val="28"/>
              </w:rPr>
              <w:t>Дата проведения</w:t>
            </w:r>
          </w:p>
        </w:tc>
      </w:tr>
      <w:tr w:rsidR="005C7304" w:rsidRPr="00E27A63" w:rsidTr="005C7304">
        <w:trPr>
          <w:trHeight w:val="532"/>
        </w:trPr>
        <w:tc>
          <w:tcPr>
            <w:tcW w:w="708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b/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5C7304" w:rsidRPr="00E27A63" w:rsidRDefault="005C7304" w:rsidP="004903B5">
            <w:pPr>
              <w:jc w:val="center"/>
              <w:rPr>
                <w:b/>
                <w:iCs/>
                <w:spacing w:val="-2"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5C7304" w:rsidRPr="00E27A63" w:rsidRDefault="005C7304" w:rsidP="004903B5">
            <w:pPr>
              <w:ind w:right="-108"/>
              <w:jc w:val="center"/>
              <w:rPr>
                <w:b/>
                <w:iCs/>
                <w:spacing w:val="-2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>
              <w:rPr>
                <w:b/>
                <w:iCs/>
                <w:spacing w:val="-2"/>
                <w:sz w:val="28"/>
                <w:szCs w:val="28"/>
              </w:rPr>
              <w:t>По план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>
              <w:rPr>
                <w:b/>
                <w:iCs/>
                <w:spacing w:val="-2"/>
                <w:sz w:val="28"/>
                <w:szCs w:val="28"/>
              </w:rPr>
              <w:t>По факту</w:t>
            </w: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Merge w:val="restart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Синтаксис. Пунктуация. Основные принципы русской пунктуации.</w:t>
            </w:r>
          </w:p>
        </w:tc>
        <w:tc>
          <w:tcPr>
            <w:tcW w:w="3259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Вспомнить основные понятия синтаксиса; познакомиться с основными принципами русской пунктуации.</w:t>
            </w:r>
          </w:p>
        </w:tc>
        <w:tc>
          <w:tcPr>
            <w:tcW w:w="1984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Работа с учебником.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nil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Merge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6.09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085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Словосочетание как синтаксическая единица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Повторить строение словосочетаний, типы, синтаксический разбор словосочетаний.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13.09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2057FF">
        <w:trPr>
          <w:trHeight w:val="142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057FF" w:rsidRPr="00E27A63" w:rsidRDefault="005C7304" w:rsidP="002057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 xml:space="preserve">Предложение как </w:t>
            </w:r>
            <w:r w:rsidR="002057FF" w:rsidRPr="00E27A63">
              <w:rPr>
                <w:sz w:val="28"/>
                <w:szCs w:val="28"/>
              </w:rPr>
              <w:t>единица синтаксиса.</w:t>
            </w:r>
            <w:r w:rsidR="002057FF">
              <w:rPr>
                <w:sz w:val="28"/>
                <w:szCs w:val="28"/>
              </w:rPr>
              <w:t xml:space="preserve"> </w:t>
            </w:r>
            <w:r w:rsidR="002057FF" w:rsidRPr="00E27A63">
              <w:rPr>
                <w:sz w:val="28"/>
                <w:szCs w:val="28"/>
              </w:rPr>
              <w:t>Простое предложение.</w:t>
            </w:r>
          </w:p>
          <w:p w:rsidR="002057FF" w:rsidRPr="00E27A63" w:rsidRDefault="002057FF" w:rsidP="002057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C7304" w:rsidRPr="00E27A63" w:rsidRDefault="005C7304" w:rsidP="004903B5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 xml:space="preserve">Повторить понятие </w:t>
            </w:r>
            <w:r w:rsidR="002057FF" w:rsidRPr="00E27A63">
              <w:rPr>
                <w:bCs/>
                <w:sz w:val="28"/>
                <w:szCs w:val="28"/>
              </w:rPr>
              <w:t>предикативности, средства выражения предикативности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 xml:space="preserve">Лекция </w:t>
            </w:r>
            <w:r w:rsidR="002057FF" w:rsidRPr="00E27A63">
              <w:rPr>
                <w:sz w:val="28"/>
                <w:szCs w:val="28"/>
              </w:rPr>
              <w:t>учителя.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3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20.09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2057FF" w:rsidRPr="00E27A63" w:rsidTr="002057FF">
        <w:trPr>
          <w:trHeight w:val="142"/>
        </w:trPr>
        <w:tc>
          <w:tcPr>
            <w:tcW w:w="708" w:type="dxa"/>
            <w:vAlign w:val="center"/>
          </w:tcPr>
          <w:p w:rsidR="002057FF" w:rsidRPr="00E27A63" w:rsidRDefault="002057FF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057FF" w:rsidRPr="00E27A63" w:rsidRDefault="002057FF" w:rsidP="002057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срез №1 (Входная работа)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right w:val="single" w:sz="4" w:space="0" w:color="auto"/>
            </w:tcBorders>
            <w:vAlign w:val="center"/>
          </w:tcPr>
          <w:p w:rsidR="002057FF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23.09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2057FF">
        <w:trPr>
          <w:trHeight w:val="142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Виды предложений по структуре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E27A63">
              <w:rPr>
                <w:bCs/>
                <w:sz w:val="28"/>
                <w:szCs w:val="28"/>
              </w:rPr>
              <w:t>иды предложений по структуре.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Беседа. Выполнение упражнений.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3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27.09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268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Постановка тире в простом предложении.</w:t>
            </w:r>
          </w:p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Тест.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Вспомнить правила постановки тире в простом предложении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Беседа. Выполнение упражнений. Тест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4.10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68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5C7304" w:rsidRPr="00E27A63" w:rsidRDefault="005C7304" w:rsidP="004903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 xml:space="preserve">Простое осложненное предложение. </w:t>
            </w:r>
          </w:p>
          <w:p w:rsidR="005C7304" w:rsidRPr="00E27A63" w:rsidRDefault="005C7304" w:rsidP="004903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Предложение с однородными членами</w:t>
            </w:r>
          </w:p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259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Повторить синтаксический разбор простого предложения и виды осложненного предложения.</w:t>
            </w:r>
            <w:r w:rsidRPr="00E27A63">
              <w:rPr>
                <w:sz w:val="28"/>
                <w:szCs w:val="28"/>
              </w:rPr>
              <w:t xml:space="preserve"> Закрепить умения различения однородности и неоднородности членов предложения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Опрос. Выполнение упражнений.</w:t>
            </w:r>
          </w:p>
        </w:tc>
        <w:tc>
          <w:tcPr>
            <w:tcW w:w="169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11.10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43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5C7304" w:rsidRPr="00E27A63" w:rsidRDefault="005C7304" w:rsidP="004903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18.10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052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Знаки препинания при однородных членах, соединенных неповторяющимися, повторяющимися и парными союзами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Закрепить правила постановки запятой при однородных членах, соединенных неповторяющимися, повторяющимися и парными союзами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3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25.10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268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 xml:space="preserve">Обобщающие слова при однородных членах предложения. </w:t>
            </w:r>
          </w:p>
          <w:p w:rsidR="005C7304" w:rsidRPr="00E27A63" w:rsidRDefault="005C7304" w:rsidP="004903B5">
            <w:pPr>
              <w:tabs>
                <w:tab w:val="left" w:pos="0"/>
              </w:tabs>
              <w:rPr>
                <w:b/>
                <w:i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/>
                <w:iCs/>
                <w:spacing w:val="-2"/>
                <w:sz w:val="28"/>
                <w:szCs w:val="28"/>
              </w:rPr>
              <w:t>Контрольная работа (тестирование).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Закрепить умения по расстановки знаков препинания при обобщающих словах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Беседа. Выполнение упражнений. Тестирование.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8.11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935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Обособленные члены предложения. Обособленные и необособленные определения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Повторить понятия обособленного члена предложения, обособленных и необособленных определений.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3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15.11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813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Обособленные приложения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2057FF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 xml:space="preserve">Напомнить условия обособления приложений, </w:t>
            </w:r>
            <w:r w:rsidRPr="00E27A63">
              <w:rPr>
                <w:bCs/>
                <w:sz w:val="28"/>
                <w:szCs w:val="28"/>
              </w:rPr>
              <w:lastRenderedPageBreak/>
              <w:t>употребления тире при приложениях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lastRenderedPageBreak/>
              <w:t>Комментированное письмо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22.11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Обособленные обстоятельства и дополнения</w:t>
            </w:r>
          </w:p>
        </w:tc>
        <w:tc>
          <w:tcPr>
            <w:tcW w:w="3259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Повторить все способы обособления обстоятельств, выраженных деепричастием, деепричастным оборотом и другими частями речи. Повторить условия обособления дополнений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Повторение и закрепление. Беседа. Выполнение упражнений</w:t>
            </w:r>
          </w:p>
        </w:tc>
        <w:tc>
          <w:tcPr>
            <w:tcW w:w="169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b/>
                <w:iCs/>
                <w:spacing w:val="-2"/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6.12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2057FF" w:rsidRPr="00E27A63" w:rsidTr="005C7304">
        <w:trPr>
          <w:trHeight w:val="142"/>
        </w:trPr>
        <w:tc>
          <w:tcPr>
            <w:tcW w:w="708" w:type="dxa"/>
            <w:vAlign w:val="center"/>
          </w:tcPr>
          <w:p w:rsidR="002057FF" w:rsidRPr="00E27A63" w:rsidRDefault="002057FF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57FF" w:rsidRPr="002057FF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2057FF">
              <w:rPr>
                <w:iCs/>
                <w:spacing w:val="-2"/>
                <w:sz w:val="28"/>
                <w:szCs w:val="28"/>
              </w:rPr>
              <w:t>Контрольный срез № 2 (Контрольная работа за 1 полугодие)</w:t>
            </w:r>
          </w:p>
        </w:tc>
        <w:tc>
          <w:tcPr>
            <w:tcW w:w="3259" w:type="dxa"/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 xml:space="preserve">Контроль </w:t>
            </w:r>
          </w:p>
        </w:tc>
        <w:tc>
          <w:tcPr>
            <w:tcW w:w="1690" w:type="dxa"/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right w:val="single" w:sz="4" w:space="0" w:color="auto"/>
            </w:tcBorders>
            <w:vAlign w:val="center"/>
          </w:tcPr>
          <w:p w:rsidR="002057FF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13.12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2057FF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Уточняющие, пояснительные, присоединительные члены предложения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 xml:space="preserve">Повторить и закрепить обособление </w:t>
            </w:r>
            <w:proofErr w:type="gramStart"/>
            <w:r w:rsidRPr="00E27A63">
              <w:rPr>
                <w:bCs/>
                <w:sz w:val="28"/>
                <w:szCs w:val="28"/>
              </w:rPr>
              <w:t>уточняющих</w:t>
            </w:r>
            <w:proofErr w:type="gramEnd"/>
            <w:r w:rsidRPr="00E27A63">
              <w:rPr>
                <w:bCs/>
                <w:sz w:val="28"/>
                <w:szCs w:val="28"/>
              </w:rPr>
              <w:t>. Пояснительных и присоединительных членов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Комментированное письмо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20.12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Merge w:val="restart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Знаки препинания при сравнительных оборотах</w:t>
            </w:r>
          </w:p>
        </w:tc>
        <w:tc>
          <w:tcPr>
            <w:tcW w:w="3259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Повторить, что такое сравнительный оборот, способы присоединения сравнительного оборота, знаки препинания при сравнительном обороте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Изучение материала учебника. Тренировочные упражнения</w:t>
            </w:r>
          </w:p>
        </w:tc>
        <w:tc>
          <w:tcPr>
            <w:tcW w:w="169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27.12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Merge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17.01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807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Знаки препинания при обращениях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Повторить способ выражения обращения, место обращения в предложении, знаки препинания при обращении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27A63">
              <w:rPr>
                <w:sz w:val="28"/>
                <w:szCs w:val="28"/>
              </w:rPr>
              <w:t>Риторичес</w:t>
            </w:r>
            <w:proofErr w:type="spellEnd"/>
          </w:p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кое обращение</w:t>
            </w: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24.01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 xml:space="preserve">Вводные слова и вставные конструкции. </w:t>
            </w:r>
          </w:p>
          <w:p w:rsidR="005C7304" w:rsidRPr="00E27A63" w:rsidRDefault="005C7304" w:rsidP="004903B5">
            <w:pPr>
              <w:tabs>
                <w:tab w:val="left" w:pos="0"/>
              </w:tabs>
              <w:rPr>
                <w:b/>
                <w:i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/>
                <w:sz w:val="28"/>
                <w:szCs w:val="28"/>
              </w:rPr>
              <w:t>Готовимся к ЕГЭ. Тест.</w:t>
            </w:r>
          </w:p>
        </w:tc>
        <w:tc>
          <w:tcPr>
            <w:tcW w:w="3259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Повторить понятия вводных слов, основные группы слов по значению. Знаки препинания при вводных словах. Вспомнить, такое вставные конструкции, знаки препинания при вставных конструкциях. Подготовка к ЕГЭ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Изучающее чтение теоретического материала. Упражнения. Работа с тестами.</w:t>
            </w:r>
          </w:p>
        </w:tc>
        <w:tc>
          <w:tcPr>
            <w:tcW w:w="169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Учебник</w:t>
            </w:r>
          </w:p>
        </w:tc>
        <w:tc>
          <w:tcPr>
            <w:tcW w:w="850" w:type="dxa"/>
            <w:vMerge w:val="restart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31.01</w:t>
            </w:r>
          </w:p>
        </w:tc>
        <w:tc>
          <w:tcPr>
            <w:tcW w:w="108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322"/>
        </w:trPr>
        <w:tc>
          <w:tcPr>
            <w:tcW w:w="708" w:type="dxa"/>
            <w:vMerge w:val="restart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253"/>
        </w:trPr>
        <w:tc>
          <w:tcPr>
            <w:tcW w:w="708" w:type="dxa"/>
            <w:vMerge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7.02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Междометия. Утвердительные, отрицательные, вопросительно-восклицательные слова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Повторить междометия, знаки препинания при них, междометия и частицы, служащие для выражения усилительного значения и т.д.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Изучающее чтение теоретического материала. Упражнения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14.02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851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Сложные предложения, знаки препинания в сложносочиненном предложении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Вспомнить понятие о сложном предложении, средства связи частей сложного предложения, виды сложных предложений. Закрепить умения постановки знаков препинания в сложносочиненном предложении.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Составление опорного конспекта. Выполнение тренировочных упражнений.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Учебник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21.02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176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 xml:space="preserve">Вспомнить строение СПП, типы </w:t>
            </w:r>
            <w:proofErr w:type="gramStart"/>
            <w:r w:rsidRPr="00E27A63">
              <w:rPr>
                <w:bCs/>
                <w:sz w:val="28"/>
                <w:szCs w:val="28"/>
              </w:rPr>
              <w:t>придаточных</w:t>
            </w:r>
            <w:proofErr w:type="gramEnd"/>
            <w:r w:rsidRPr="00E27A63">
              <w:rPr>
                <w:bCs/>
                <w:sz w:val="28"/>
                <w:szCs w:val="28"/>
              </w:rPr>
              <w:t>, место придаточной части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Беседа. Выполнение упражнений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28.02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054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Закрепить умения ставить знаки препинания в сложноподчиненном предложении с несколькими придаточными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Тренировочные</w:t>
            </w:r>
          </w:p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упражнения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7.03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644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 xml:space="preserve">Знаки препинания в бессоюзном сложном предложении. </w:t>
            </w:r>
          </w:p>
          <w:p w:rsidR="005C7304" w:rsidRPr="00E27A63" w:rsidRDefault="005C7304" w:rsidP="004903B5">
            <w:pPr>
              <w:tabs>
                <w:tab w:val="left" w:pos="0"/>
              </w:tabs>
              <w:rPr>
                <w:b/>
                <w:i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/>
                <w:sz w:val="28"/>
                <w:szCs w:val="28"/>
              </w:rPr>
              <w:t>Готовимся к ЕГЭ. Тест.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Восстановить  знания о БСП: знаки препинания, синтаксический разбор. Подготовка к ЕГЭ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Работа с материалом для наблюдения. Работа с тестами.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14.03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076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 xml:space="preserve">Сложные предложения с разными видами связи. Сложное синтаксическое целое. Абзац. </w:t>
            </w:r>
          </w:p>
          <w:p w:rsidR="005C7304" w:rsidRPr="00E27A63" w:rsidRDefault="005C7304" w:rsidP="004903B5">
            <w:pPr>
              <w:tabs>
                <w:tab w:val="left" w:pos="0"/>
              </w:tabs>
              <w:rPr>
                <w:b/>
                <w:i/>
                <w:iCs/>
                <w:spacing w:val="-2"/>
                <w:sz w:val="28"/>
                <w:szCs w:val="28"/>
              </w:rPr>
            </w:pPr>
            <w:r w:rsidRPr="00E27A63">
              <w:rPr>
                <w:b/>
                <w:i/>
                <w:sz w:val="28"/>
                <w:szCs w:val="28"/>
              </w:rPr>
              <w:t>Готовимся к ЕГЭ. Тест.</w:t>
            </w:r>
          </w:p>
        </w:tc>
        <w:tc>
          <w:tcPr>
            <w:tcW w:w="3259" w:type="dxa"/>
            <w:vMerge w:val="restart"/>
            <w:tcBorders>
              <w:bottom w:val="single" w:sz="4" w:space="0" w:color="000000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Повторить структурную схему сложного предложения с разными видами связи, пунктуационный и синтаксический разбор. Познакомить с понятием период; строением периода, повторение сложного предложения. Подготовка к ЕГЭ</w:t>
            </w:r>
          </w:p>
        </w:tc>
        <w:tc>
          <w:tcPr>
            <w:tcW w:w="1995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Изучение теоретического материала. Беседа. Выполнение упражнений.     Работа с тестами.</w:t>
            </w:r>
          </w:p>
        </w:tc>
        <w:tc>
          <w:tcPr>
            <w:tcW w:w="1690" w:type="dxa"/>
            <w:vMerge w:val="restart"/>
            <w:tcBorders>
              <w:bottom w:val="single" w:sz="4" w:space="0" w:color="000000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Период. Сложное           синтаксическое целое. Абзац</w:t>
            </w:r>
          </w:p>
        </w:tc>
        <w:tc>
          <w:tcPr>
            <w:tcW w:w="2130" w:type="dxa"/>
            <w:vMerge w:val="restart"/>
            <w:tcBorders>
              <w:bottom w:val="single" w:sz="4" w:space="0" w:color="000000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21.03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847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130" w:type="dxa"/>
            <w:vMerge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7304" w:rsidRPr="00E27A63" w:rsidRDefault="002057FF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28.03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043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Способы передачи чужой речи.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Познакомить с разными способами передачи чужой речи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Изучающее чтение теоретического материала. Составление схемы алгоритмов.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162B26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4.04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162B26" w:rsidRPr="00E27A63" w:rsidTr="005C7304">
        <w:trPr>
          <w:trHeight w:val="1043"/>
        </w:trPr>
        <w:tc>
          <w:tcPr>
            <w:tcW w:w="708" w:type="dxa"/>
            <w:vAlign w:val="center"/>
          </w:tcPr>
          <w:p w:rsidR="00162B26" w:rsidRPr="00E27A63" w:rsidRDefault="00162B26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62B26" w:rsidRPr="00E27A63" w:rsidRDefault="00162B26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Пробный экзамен в форме ЕГЭ.</w:t>
            </w:r>
          </w:p>
        </w:tc>
        <w:tc>
          <w:tcPr>
            <w:tcW w:w="3259" w:type="dxa"/>
            <w:vAlign w:val="center"/>
          </w:tcPr>
          <w:p w:rsidR="00162B26" w:rsidRPr="00E27A63" w:rsidRDefault="00162B26" w:rsidP="004903B5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62B26" w:rsidRPr="00E27A63" w:rsidRDefault="00162B26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162B26" w:rsidRPr="00E27A63" w:rsidRDefault="00162B26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162B26" w:rsidRPr="00E27A63" w:rsidRDefault="00162B26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62B26" w:rsidRPr="00E27A63" w:rsidRDefault="00162B26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62B26" w:rsidRDefault="00162B26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11.04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162B26" w:rsidRPr="00E27A63" w:rsidRDefault="00162B26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088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Знаки препинания при цитатах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Закрепить разные способы оформления цитат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Работа с текстом художественного произведения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162B26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18.04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951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Сочетание знаков препинания.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Закрепить знания о различных видах знаков препинания. Запятая и тире, многоточие, скобки, кавычки и др</w:t>
            </w:r>
            <w:proofErr w:type="gramStart"/>
            <w:r w:rsidRPr="00E27A63">
              <w:rPr>
                <w:bCs/>
                <w:sz w:val="28"/>
                <w:szCs w:val="28"/>
              </w:rPr>
              <w:t>.з</w:t>
            </w:r>
            <w:proofErr w:type="gramEnd"/>
            <w:r w:rsidRPr="00E27A63">
              <w:rPr>
                <w:bCs/>
                <w:sz w:val="28"/>
                <w:szCs w:val="28"/>
              </w:rPr>
              <w:t>наки препинания. Познакомить с понятиями: собственно факультативные, альтернативные и вариативные знаки препинания.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Комплексный анализ текста. Работа с учебником. Тренировочные упражнения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Собственно факультативные знаки препинания, альтернативные знаки препинания и вариативные знаки препинания</w:t>
            </w: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162B26" w:rsidP="00162B26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25.04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925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Авторская пунктуация. Тест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Познакомить с эмоционально-экспрессивными возможностями знаков препинания. Авторская пунктуация и индивидуальный стиль писателя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Чтение учебника. Работа с художественным текстом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Авторские знаки</w:t>
            </w:r>
          </w:p>
          <w:p w:rsidR="005C7304" w:rsidRPr="00E27A63" w:rsidRDefault="005C7304" w:rsidP="004903B5">
            <w:pPr>
              <w:spacing w:after="200" w:line="276" w:lineRule="auto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препинания</w:t>
            </w:r>
          </w:p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162B26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205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687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Культура речи как раздел науки о языке.</w:t>
            </w: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 xml:space="preserve">Дать понятие о культуре речи; нормах литературного языка, основных признаках нормы, речевых </w:t>
            </w:r>
            <w:r w:rsidRPr="00E27A63">
              <w:rPr>
                <w:bCs/>
                <w:sz w:val="28"/>
                <w:szCs w:val="28"/>
              </w:rPr>
              <w:lastRenderedPageBreak/>
              <w:t>ошибках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lastRenderedPageBreak/>
              <w:t xml:space="preserve">Изучающее чтение теоретического материала. Составление </w:t>
            </w:r>
            <w:r w:rsidRPr="00E27A63">
              <w:rPr>
                <w:sz w:val="28"/>
                <w:szCs w:val="28"/>
              </w:rPr>
              <w:lastRenderedPageBreak/>
              <w:t>тезисов.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162B26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2.05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  <w:tr w:rsidR="005C7304" w:rsidRPr="00E27A63" w:rsidTr="005C7304">
        <w:trPr>
          <w:trHeight w:val="142"/>
        </w:trPr>
        <w:tc>
          <w:tcPr>
            <w:tcW w:w="708" w:type="dxa"/>
            <w:vAlign w:val="center"/>
          </w:tcPr>
          <w:p w:rsidR="005C7304" w:rsidRPr="00E27A63" w:rsidRDefault="005C7304" w:rsidP="004903B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C7304" w:rsidRDefault="005C7304" w:rsidP="004903B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Культура речи. Ораторское мастерство</w:t>
            </w:r>
            <w:r w:rsidR="00162B26">
              <w:rPr>
                <w:sz w:val="28"/>
                <w:szCs w:val="28"/>
              </w:rPr>
              <w:t>.</w:t>
            </w:r>
          </w:p>
          <w:p w:rsidR="00162B26" w:rsidRPr="00E27A63" w:rsidRDefault="00162B26" w:rsidP="00162B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Стилистика.</w:t>
            </w:r>
          </w:p>
          <w:p w:rsidR="00162B26" w:rsidRPr="00E27A63" w:rsidRDefault="00162B26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bCs/>
                <w:sz w:val="28"/>
                <w:szCs w:val="28"/>
              </w:rPr>
              <w:t>Дать понятие о качестве хорошей речи и ее признаках.</w:t>
            </w:r>
            <w:r w:rsidR="00162B26">
              <w:rPr>
                <w:bCs/>
                <w:sz w:val="28"/>
                <w:szCs w:val="28"/>
              </w:rPr>
              <w:t xml:space="preserve"> </w:t>
            </w:r>
            <w:r w:rsidR="00162B26" w:rsidRPr="00E27A63">
              <w:rPr>
                <w:bCs/>
                <w:sz w:val="28"/>
                <w:szCs w:val="28"/>
              </w:rPr>
              <w:t>Разобрать, что изучает стилистика. Стиль. Функциональный стиль и классификация функциональных стилей. Дать понятие научного стиля, его жанры. Термины.</w:t>
            </w:r>
          </w:p>
        </w:tc>
        <w:tc>
          <w:tcPr>
            <w:tcW w:w="1995" w:type="dxa"/>
            <w:gridSpan w:val="2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sz w:val="28"/>
                <w:szCs w:val="28"/>
              </w:rPr>
              <w:t>Беседа. Работа с учебником. Анализ текста</w:t>
            </w:r>
          </w:p>
        </w:tc>
        <w:tc>
          <w:tcPr>
            <w:tcW w:w="169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Учебник.</w:t>
            </w:r>
          </w:p>
        </w:tc>
        <w:tc>
          <w:tcPr>
            <w:tcW w:w="850" w:type="dxa"/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 w:rsidRPr="00E27A63"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C7304" w:rsidRPr="00E27A63" w:rsidRDefault="00162B26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16.05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  <w:vAlign w:val="center"/>
          </w:tcPr>
          <w:p w:rsidR="005C7304" w:rsidRPr="00E27A63" w:rsidRDefault="005C7304" w:rsidP="004903B5">
            <w:pPr>
              <w:tabs>
                <w:tab w:val="left" w:pos="0"/>
              </w:tabs>
              <w:jc w:val="center"/>
              <w:rPr>
                <w:iCs/>
                <w:spacing w:val="-2"/>
                <w:sz w:val="28"/>
                <w:szCs w:val="28"/>
              </w:rPr>
            </w:pPr>
          </w:p>
        </w:tc>
      </w:tr>
    </w:tbl>
    <w:p w:rsidR="005C7304" w:rsidRPr="00E27A63" w:rsidRDefault="005C7304" w:rsidP="005C7304">
      <w:pPr>
        <w:rPr>
          <w:sz w:val="28"/>
          <w:szCs w:val="28"/>
        </w:rPr>
      </w:pPr>
      <w:bookmarkStart w:id="0" w:name="_GoBack"/>
      <w:bookmarkEnd w:id="0"/>
    </w:p>
    <w:p w:rsidR="002738A5" w:rsidRDefault="002738A5"/>
    <w:sectPr w:rsidR="002738A5" w:rsidSect="005C7304">
      <w:pgSz w:w="16838" w:h="11906" w:orient="landscape"/>
      <w:pgMar w:top="426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56B"/>
    <w:multiLevelType w:val="hybridMultilevel"/>
    <w:tmpl w:val="6714E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E24542"/>
    <w:multiLevelType w:val="hybridMultilevel"/>
    <w:tmpl w:val="7FDE101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4229EB"/>
    <w:multiLevelType w:val="hybridMultilevel"/>
    <w:tmpl w:val="EB328130"/>
    <w:lvl w:ilvl="0" w:tplc="7E04C15E">
      <w:start w:val="1"/>
      <w:numFmt w:val="decimal"/>
      <w:lvlText w:val="%1)"/>
      <w:lvlJc w:val="left"/>
      <w:pPr>
        <w:ind w:left="735" w:hanging="375"/>
      </w:pPr>
      <w:rPr>
        <w:rFonts w:ascii="Century Schoolbook" w:hAnsi="Century Schoolbook" w:cs="Century Schoolbook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7304"/>
    <w:rsid w:val="000C6BE3"/>
    <w:rsid w:val="00162B26"/>
    <w:rsid w:val="002057FF"/>
    <w:rsid w:val="002738A5"/>
    <w:rsid w:val="005C7304"/>
    <w:rsid w:val="006D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C73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4">
    <w:name w:val="Font Style24"/>
    <w:basedOn w:val="a0"/>
    <w:rsid w:val="005C7304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rsid w:val="005C7304"/>
    <w:pPr>
      <w:ind w:left="720"/>
      <w:contextualSpacing/>
    </w:pPr>
  </w:style>
  <w:style w:type="paragraph" w:styleId="a4">
    <w:name w:val="No Spacing"/>
    <w:uiPriority w:val="1"/>
    <w:qFormat/>
    <w:rsid w:val="005C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C73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4">
    <w:name w:val="Font Style24"/>
    <w:basedOn w:val="a0"/>
    <w:rsid w:val="005C7304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rsid w:val="005C7304"/>
    <w:pPr>
      <w:ind w:left="720"/>
      <w:contextualSpacing/>
    </w:pPr>
  </w:style>
  <w:style w:type="paragraph" w:styleId="a4">
    <w:name w:val="No Spacing"/>
    <w:uiPriority w:val="1"/>
    <w:qFormat/>
    <w:rsid w:val="005C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2016-09-21T09:52:00Z</cp:lastPrinted>
  <dcterms:created xsi:type="dcterms:W3CDTF">2016-06-09T19:41:00Z</dcterms:created>
  <dcterms:modified xsi:type="dcterms:W3CDTF">2016-09-21T09:53:00Z</dcterms:modified>
</cp:coreProperties>
</file>