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21" w:rsidRDefault="0042763C" w:rsidP="00AD102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3C7100"/>
          <w:kern w:val="36"/>
          <w:sz w:val="36"/>
          <w:szCs w:val="36"/>
        </w:rPr>
      </w:pPr>
      <w:r w:rsidRPr="0042763C">
        <w:rPr>
          <w:noProof/>
        </w:rPr>
        <w:drawing>
          <wp:inline distT="0" distB="0" distL="0" distR="0">
            <wp:extent cx="5940425" cy="1620116"/>
            <wp:effectExtent l="0" t="0" r="0" b="0"/>
            <wp:docPr id="1" name="Рисунок 1" descr="C:\Users\школа\Desktop\локальные акты 2016\локальные акты 2014\номер 1от 30.08.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локальные акты 2016\локальные акты 2014\номер 1от 30.08.1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1021" w:rsidRPr="00AD1021" w:rsidRDefault="00AD1021" w:rsidP="00AD10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C7100"/>
          <w:kern w:val="36"/>
          <w:sz w:val="28"/>
          <w:szCs w:val="28"/>
        </w:rPr>
      </w:pPr>
    </w:p>
    <w:p w:rsidR="00AD1021" w:rsidRPr="003B4D8C" w:rsidRDefault="00AD1021" w:rsidP="00AD10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B4D8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Положение об учебном кабинете</w:t>
      </w:r>
    </w:p>
    <w:p w:rsidR="00732E4F" w:rsidRPr="00AD1021" w:rsidRDefault="00732E4F" w:rsidP="00AD10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C7100"/>
          <w:kern w:val="36"/>
          <w:sz w:val="28"/>
          <w:szCs w:val="28"/>
        </w:rPr>
      </w:pP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AD1021" w:rsidRPr="004B15A3" w:rsidRDefault="004B15A3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D1021" w:rsidRPr="004B15A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локальным правовым </w:t>
      </w:r>
      <w:proofErr w:type="gramStart"/>
      <w:r w:rsidR="00AD1021" w:rsidRPr="004B15A3">
        <w:rPr>
          <w:rFonts w:ascii="Times New Roman" w:eastAsia="Times New Roman" w:hAnsi="Times New Roman" w:cs="Times New Roman"/>
          <w:sz w:val="28"/>
          <w:szCs w:val="28"/>
        </w:rPr>
        <w:t>актом  и</w:t>
      </w:r>
      <w:proofErr w:type="gramEnd"/>
      <w:r w:rsidR="00AD1021" w:rsidRPr="004B15A3">
        <w:rPr>
          <w:rFonts w:ascii="Times New Roman" w:eastAsia="Times New Roman" w:hAnsi="Times New Roman" w:cs="Times New Roman"/>
          <w:sz w:val="28"/>
          <w:szCs w:val="28"/>
        </w:rPr>
        <w:t xml:space="preserve"> регулирует деятельность учебных кабинетов в МОБУ </w:t>
      </w:r>
      <w:r w:rsidR="003B4D8C" w:rsidRPr="004B15A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3B4D8C" w:rsidRPr="004B15A3">
        <w:rPr>
          <w:rFonts w:ascii="Times New Roman" w:eastAsia="Times New Roman" w:hAnsi="Times New Roman" w:cs="Times New Roman"/>
          <w:sz w:val="28"/>
          <w:szCs w:val="28"/>
        </w:rPr>
        <w:t>Ащебутакска</w:t>
      </w:r>
      <w:proofErr w:type="spellEnd"/>
      <w:r w:rsidR="003B4D8C" w:rsidRPr="004B15A3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AD1021" w:rsidRPr="004B15A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3B4D8C" w:rsidRPr="004B15A3" w:rsidRDefault="004B15A3" w:rsidP="004B15A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4D8C" w:rsidRPr="004B15A3">
        <w:rPr>
          <w:rFonts w:ascii="Times New Roman" w:hAnsi="Times New Roman" w:cs="Times New Roman"/>
          <w:sz w:val="28"/>
          <w:szCs w:val="28"/>
        </w:rPr>
        <w:t>Настоящее  Положение  разработано в соответствии с пунктом 2 ч.3</w:t>
      </w:r>
    </w:p>
    <w:p w:rsidR="003B4D8C" w:rsidRPr="004B15A3" w:rsidRDefault="003B4D8C" w:rsidP="004B1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4B15A3">
        <w:rPr>
          <w:rFonts w:ascii="Times New Roman" w:hAnsi="Times New Roman" w:cs="Times New Roman"/>
          <w:sz w:val="28"/>
          <w:szCs w:val="28"/>
        </w:rPr>
        <w:t xml:space="preserve"> ст. 28 Федерального закона от 29.12.2012г № 273-ФЗ «Об образовании в Российской Федерации», Федеральные государственные образовательные стандарты общего образования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3. Учебный кабинет —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индивидуальная и внеклассная работа с учащимися в полном соответствии с действующими государственными образовательными стандартами, учебными планами и программами, а также методическая работа по предмету с целью повышения эффективности и результативност</w:t>
      </w:r>
      <w:r w:rsidR="003B4D8C" w:rsidRPr="004B15A3">
        <w:rPr>
          <w:rFonts w:ascii="Times New Roman" w:eastAsia="Times New Roman" w:hAnsi="Times New Roman" w:cs="Times New Roman"/>
          <w:sz w:val="28"/>
          <w:szCs w:val="28"/>
        </w:rPr>
        <w:t xml:space="preserve">и образовательного процесса.  </w:t>
      </w:r>
      <w:r w:rsidR="003B4D8C" w:rsidRPr="004B15A3">
        <w:rPr>
          <w:rFonts w:ascii="Times New Roman" w:eastAsia="Times New Roman" w:hAnsi="Times New Roman" w:cs="Times New Roman"/>
          <w:sz w:val="28"/>
          <w:szCs w:val="28"/>
        </w:rPr>
        <w:br/>
      </w:r>
      <w:r w:rsidRPr="004B15A3">
        <w:rPr>
          <w:rFonts w:ascii="Times New Roman" w:eastAsia="Times New Roman" w:hAnsi="Times New Roman" w:cs="Times New Roman"/>
          <w:sz w:val="28"/>
          <w:szCs w:val="28"/>
        </w:rPr>
        <w:t>4. Оборудование учебного кабинета должно позволять вести эффективное преподавание предмета при всем разнообразии методических приемов и педагогических интересов учит</w:t>
      </w:r>
      <w:r w:rsidR="003B4D8C" w:rsidRPr="004B15A3">
        <w:rPr>
          <w:rFonts w:ascii="Times New Roman" w:eastAsia="Times New Roman" w:hAnsi="Times New Roman" w:cs="Times New Roman"/>
          <w:sz w:val="28"/>
          <w:szCs w:val="28"/>
        </w:rPr>
        <w:t>елей.</w:t>
      </w:r>
      <w:r w:rsidR="003B4D8C" w:rsidRPr="004B15A3">
        <w:rPr>
          <w:rFonts w:ascii="Times New Roman" w:eastAsia="Times New Roman" w:hAnsi="Times New Roman" w:cs="Times New Roman"/>
          <w:sz w:val="28"/>
          <w:szCs w:val="28"/>
        </w:rPr>
        <w:br/>
      </w:r>
      <w:r w:rsidRPr="004B15A3">
        <w:rPr>
          <w:rFonts w:ascii="Times New Roman" w:eastAsia="Times New Roman" w:hAnsi="Times New Roman" w:cs="Times New Roman"/>
          <w:sz w:val="28"/>
          <w:szCs w:val="28"/>
        </w:rPr>
        <w:t>5. Занятия в учебном кабинете должны служить формированию у учащихся: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современной картины мира,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общеучебных умений и навыков,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-обобщенного способа учебной, познавательной, коммуникативной и практической деятельности,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-потребности в непрерывном, самостоятельном и творческом подходе к овладению новыми знаниями,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ключевых компетенций — готовности учащихся использовать полученные общие знания, умения и способности в реальной жизни для решения практических задач,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теоретического мышления, памяти, воображения, а также воспитанию учащихся, направленному на формирование у них коммуникабельности и толерантности.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b/>
          <w:sz w:val="28"/>
          <w:szCs w:val="28"/>
        </w:rPr>
        <w:t>2. Организация деятельности заведующего учебным кабинетом.</w:t>
      </w:r>
    </w:p>
    <w:p w:rsidR="00AD1021" w:rsidRPr="004B15A3" w:rsidRDefault="004B15A3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D1021" w:rsidRPr="004B15A3">
        <w:rPr>
          <w:rFonts w:ascii="Times New Roman" w:eastAsia="Times New Roman" w:hAnsi="Times New Roman" w:cs="Times New Roman"/>
          <w:sz w:val="28"/>
          <w:szCs w:val="28"/>
        </w:rPr>
        <w:t>Заведующим учебным кабинетом назначается один из наиболее квалифицированных преподавателей данного предмета.</w:t>
      </w:r>
    </w:p>
    <w:p w:rsidR="00AD1021" w:rsidRPr="004B15A3" w:rsidRDefault="003B4D8C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D1021" w:rsidRPr="004B15A3">
        <w:rPr>
          <w:rFonts w:ascii="Times New Roman" w:eastAsia="Times New Roman" w:hAnsi="Times New Roman" w:cs="Times New Roman"/>
          <w:sz w:val="28"/>
          <w:szCs w:val="28"/>
        </w:rPr>
        <w:t>Заведующий учебным кабинетом назначается и снимается с занимаемой должности приказом директора.</w:t>
      </w:r>
    </w:p>
    <w:p w:rsidR="00AD1021" w:rsidRPr="004B15A3" w:rsidRDefault="003B4D8C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D1021" w:rsidRPr="004B15A3">
        <w:rPr>
          <w:rFonts w:ascii="Times New Roman" w:eastAsia="Times New Roman" w:hAnsi="Times New Roman" w:cs="Times New Roman"/>
          <w:sz w:val="28"/>
          <w:szCs w:val="28"/>
        </w:rPr>
        <w:t>Оплата за заведование кабинетом распределяется между ответственными за кабинеты в зависимости от проводимой ими работы по обогащению и пополнению внешнего и внутреннего содержания кабинета.</w:t>
      </w:r>
    </w:p>
    <w:p w:rsidR="00AD1021" w:rsidRPr="004B15A3" w:rsidRDefault="003B4D8C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D1021" w:rsidRPr="004B15A3">
        <w:rPr>
          <w:rFonts w:ascii="Times New Roman" w:eastAsia="Times New Roman" w:hAnsi="Times New Roman" w:cs="Times New Roman"/>
          <w:sz w:val="28"/>
          <w:szCs w:val="28"/>
        </w:rPr>
        <w:t>Заведующий кабинетом в своей деятельности руководствуется: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Законом РФ «Об образовании</w:t>
      </w:r>
      <w:r w:rsidR="003B4D8C" w:rsidRPr="004B15A3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 xml:space="preserve">Правилами внутреннего распорядка; 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Гигиеническими требованиями к условиям обучения в общеобразовательных уч</w:t>
      </w:r>
      <w:r w:rsidR="003B4D8C" w:rsidRPr="004B15A3">
        <w:rPr>
          <w:rFonts w:ascii="Times New Roman" w:eastAsia="Times New Roman" w:hAnsi="Times New Roman" w:cs="Times New Roman"/>
          <w:sz w:val="28"/>
          <w:szCs w:val="28"/>
        </w:rPr>
        <w:t>реждениях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Настоящим Положением;</w:t>
      </w:r>
    </w:p>
    <w:p w:rsidR="00AD1021" w:rsidRPr="004B15A3" w:rsidRDefault="003B4D8C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D1021" w:rsidRPr="004B15A3">
        <w:rPr>
          <w:rFonts w:ascii="Times New Roman" w:eastAsia="Times New Roman" w:hAnsi="Times New Roman" w:cs="Times New Roman"/>
          <w:sz w:val="28"/>
          <w:szCs w:val="28"/>
        </w:rPr>
        <w:t>  Администрация совместно с профкомом проводит осмотр кабинетов 2 раза в год. По результатам осмотра издается приказ директора об оплате за заведование кабинетом.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021" w:rsidRPr="004B15A3">
        <w:rPr>
          <w:rFonts w:ascii="Times New Roman" w:eastAsia="Times New Roman" w:hAnsi="Times New Roman" w:cs="Times New Roman"/>
          <w:sz w:val="28"/>
          <w:szCs w:val="28"/>
        </w:rPr>
        <w:t>Осмотр осуществляется согласно следующим критериям:</w:t>
      </w:r>
    </w:p>
    <w:p w:rsidR="00AD1021" w:rsidRPr="004B15A3" w:rsidRDefault="003B4D8C" w:rsidP="004B15A3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15A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1)</w:t>
      </w:r>
      <w:r w:rsidR="00AD1021" w:rsidRPr="004B15A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AD1021" w:rsidRPr="004B15A3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Общее состояние кабинета</w:t>
      </w:r>
    </w:p>
    <w:p w:rsidR="00AD1021" w:rsidRPr="004B15A3" w:rsidRDefault="003B4D8C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D1021" w:rsidRPr="004B15A3">
        <w:rPr>
          <w:rFonts w:ascii="Times New Roman" w:eastAsia="Times New Roman" w:hAnsi="Times New Roman" w:cs="Times New Roman"/>
          <w:sz w:val="28"/>
          <w:szCs w:val="28"/>
        </w:rPr>
        <w:t xml:space="preserve"> соблюдение санитарно-гигиенических норм: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- чистота кабинета;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- исправная мебель;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- озеленение;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- наличие системы проветривания;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- наличие первичных средств пожаротушения и аптечки  для оказания доврачебной помощи.</w:t>
      </w:r>
    </w:p>
    <w:p w:rsidR="003B4D8C" w:rsidRPr="004B15A3" w:rsidRDefault="003B4D8C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1021" w:rsidRPr="004B15A3">
        <w:rPr>
          <w:rFonts w:ascii="Times New Roman" w:eastAsia="Times New Roman" w:hAnsi="Times New Roman" w:cs="Times New Roman"/>
          <w:sz w:val="28"/>
          <w:szCs w:val="28"/>
        </w:rPr>
        <w:t>соблюдение техники безопасности, наличие инструкций и журнала трехступенчатого контроля по технике безопасности;</w:t>
      </w:r>
    </w:p>
    <w:p w:rsidR="00AD1021" w:rsidRPr="004B15A3" w:rsidRDefault="003B4D8C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D1021" w:rsidRPr="004B15A3">
        <w:rPr>
          <w:rFonts w:ascii="Times New Roman" w:eastAsia="Times New Roman" w:hAnsi="Times New Roman" w:cs="Times New Roman"/>
          <w:sz w:val="28"/>
          <w:szCs w:val="28"/>
        </w:rPr>
        <w:t>наличие правил поведения в кабинете.</w:t>
      </w:r>
    </w:p>
    <w:p w:rsidR="00AD1021" w:rsidRPr="004B15A3" w:rsidRDefault="003B4D8C" w:rsidP="004B15A3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15A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2)</w:t>
      </w:r>
      <w:r w:rsidR="00AD1021" w:rsidRPr="004B15A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AD1021" w:rsidRPr="004B15A3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Лаборатория учителя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- Демонстрационный отдел (таблицы, карты, наглядные пособия, раздаточный материал) и его систематизация;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- Классная доска (приспособления для демонстрации таблиц, карт, место для мела и тряпки);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- ТСО.</w:t>
      </w:r>
    </w:p>
    <w:p w:rsidR="00AD1021" w:rsidRPr="004B15A3" w:rsidRDefault="003B4D8C" w:rsidP="004B15A3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15A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3)</w:t>
      </w:r>
      <w:r w:rsidR="00AD1021" w:rsidRPr="004B15A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AD1021" w:rsidRPr="004B15A3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Оформление кабинета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- Постоянные экспозиции по профилю кабинета;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 xml:space="preserve">-Временные экспозиции; 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-Уют;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-Расписание работы кабинета;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- Наличие паспорта кабинета (Приложение 1).</w:t>
      </w:r>
    </w:p>
    <w:p w:rsidR="00AD1021" w:rsidRPr="004B15A3" w:rsidRDefault="003B4D8C" w:rsidP="004B15A3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15A3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4)</w:t>
      </w:r>
      <w:r w:rsidR="00AD1021" w:rsidRPr="004B15A3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Методический отдел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 xml:space="preserve">- План развития и работы кабинета на текущий учебный год; 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 xml:space="preserve">- Инвентарная книга кабинета; 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- Дидактический, раздаточный материал;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- Наличие карточек и т.п.;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- Творческие работы учащихся;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- Наличие методической литературы по предмету. 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b/>
          <w:sz w:val="28"/>
          <w:szCs w:val="28"/>
        </w:rPr>
        <w:t>3. Требования к учебно-методическому обеспечению кабинета</w:t>
      </w:r>
    </w:p>
    <w:p w:rsidR="004B15A3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15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t xml:space="preserve"> Учебный кабинет должен быть укомплектован учебным оборудованием, необходимым для выполнения учебных пр</w:t>
      </w:r>
      <w:r w:rsidR="004B15A3" w:rsidRPr="004B15A3">
        <w:rPr>
          <w:rFonts w:ascii="Times New Roman" w:eastAsia="Times New Roman" w:hAnsi="Times New Roman" w:cs="Times New Roman"/>
          <w:sz w:val="28"/>
          <w:szCs w:val="28"/>
        </w:rPr>
        <w:t xml:space="preserve">ограмм, реализуемых школой. 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15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t xml:space="preserve"> Учебный кабинет должен быть обеспечен учебниками, дидактическим и раздаточным материалом, необходимым для выполнения учебных пр</w:t>
      </w:r>
      <w:r w:rsidR="004B15A3">
        <w:rPr>
          <w:rFonts w:ascii="Times New Roman" w:eastAsia="Times New Roman" w:hAnsi="Times New Roman" w:cs="Times New Roman"/>
          <w:sz w:val="28"/>
          <w:szCs w:val="28"/>
        </w:rPr>
        <w:t>ограмм, реализуемых школой.</w:t>
      </w:r>
      <w:r w:rsidR="004B15A3">
        <w:rPr>
          <w:rFonts w:ascii="Times New Roman" w:eastAsia="Times New Roman" w:hAnsi="Times New Roman" w:cs="Times New Roman"/>
          <w:sz w:val="28"/>
          <w:szCs w:val="28"/>
        </w:rPr>
        <w:br/>
      </w:r>
      <w:r w:rsidRPr="004B15A3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15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t xml:space="preserve"> В учебном кабинете в открытом доступе должны находиться материалы, содержащие минимально необходимое содержание образования и требования к уровню обязательной подготовки (стандарта образования); образцы контрольно-измерительных материалов (КИМов) для определения усвоения требований об</w:t>
      </w:r>
      <w:r w:rsidR="004B15A3">
        <w:rPr>
          <w:rFonts w:ascii="Times New Roman" w:eastAsia="Times New Roman" w:hAnsi="Times New Roman" w:cs="Times New Roman"/>
          <w:sz w:val="28"/>
          <w:szCs w:val="28"/>
        </w:rPr>
        <w:t>разовательного стандарта.</w:t>
      </w:r>
      <w:r w:rsidR="004B15A3">
        <w:rPr>
          <w:rFonts w:ascii="Times New Roman" w:eastAsia="Times New Roman" w:hAnsi="Times New Roman" w:cs="Times New Roman"/>
          <w:sz w:val="28"/>
          <w:szCs w:val="28"/>
        </w:rPr>
        <w:br/>
      </w:r>
      <w:r w:rsidRPr="004B15A3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4B15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t xml:space="preserve"> Учебный кабинет должен быть обеспечен комплектом типовых заданий, тестов, контрольных работ для диагностики выполнения требований базового и повышенного уровня об</w:t>
      </w:r>
      <w:r w:rsidR="004B15A3">
        <w:rPr>
          <w:rFonts w:ascii="Times New Roman" w:eastAsia="Times New Roman" w:hAnsi="Times New Roman" w:cs="Times New Roman"/>
          <w:sz w:val="28"/>
          <w:szCs w:val="28"/>
        </w:rPr>
        <w:t>разовательного стандарта.</w:t>
      </w:r>
      <w:r w:rsidR="004B15A3">
        <w:rPr>
          <w:rFonts w:ascii="Times New Roman" w:eastAsia="Times New Roman" w:hAnsi="Times New Roman" w:cs="Times New Roman"/>
          <w:sz w:val="28"/>
          <w:szCs w:val="28"/>
        </w:rPr>
        <w:br/>
      </w:r>
      <w:r w:rsidRPr="004B15A3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15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t xml:space="preserve"> На стендах в учебном кабинете могут быть </w:t>
      </w:r>
      <w:proofErr w:type="gramStart"/>
      <w:r w:rsidRPr="004B15A3">
        <w:rPr>
          <w:rFonts w:ascii="Times New Roman" w:eastAsia="Times New Roman" w:hAnsi="Times New Roman" w:cs="Times New Roman"/>
          <w:sz w:val="28"/>
          <w:szCs w:val="28"/>
        </w:rPr>
        <w:t>размещены: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4B15A3">
        <w:rPr>
          <w:rFonts w:ascii="Times New Roman" w:eastAsia="Times New Roman" w:hAnsi="Times New Roman" w:cs="Times New Roman"/>
          <w:sz w:val="28"/>
          <w:szCs w:val="28"/>
        </w:rPr>
        <w:t xml:space="preserve"> требования, образцы оформления различного вида работ (лабораторных, творческих, контрольных, самостоятельных и т.п.) и их анализ;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варианты заданий олимпиад, конкурсов, интеллектуальных марафонов по профилю кабинета и их анализ;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рекомендации по организации и выполнению домашних заданий;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рекомендации по подготовке к различным формам диагностики;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требования техники безопасности. 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b/>
          <w:sz w:val="28"/>
          <w:szCs w:val="28"/>
        </w:rPr>
        <w:t>4. Право собственности и распоряжение оборудованием учебного кабинета школы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1. Оборудование учебного кабинета, приобретенное на средства учредителя, средства школы явл</w:t>
      </w:r>
      <w:r w:rsidR="004B15A3" w:rsidRPr="004B15A3">
        <w:rPr>
          <w:rFonts w:ascii="Times New Roman" w:eastAsia="Times New Roman" w:hAnsi="Times New Roman" w:cs="Times New Roman"/>
          <w:sz w:val="28"/>
          <w:szCs w:val="28"/>
        </w:rPr>
        <w:t>яется неотъемлемым имуществом школы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t>, которым она распоряжается на основании Устава</w:t>
      </w:r>
      <w:r w:rsidR="004B15A3">
        <w:rPr>
          <w:rFonts w:ascii="Times New Roman" w:eastAsia="Times New Roman" w:hAnsi="Times New Roman" w:cs="Times New Roman"/>
          <w:sz w:val="28"/>
          <w:szCs w:val="28"/>
        </w:rPr>
        <w:t xml:space="preserve"> и договора с учредителем.</w:t>
      </w:r>
      <w:r w:rsidR="004B15A3">
        <w:rPr>
          <w:rFonts w:ascii="Times New Roman" w:eastAsia="Times New Roman" w:hAnsi="Times New Roman" w:cs="Times New Roman"/>
          <w:sz w:val="28"/>
          <w:szCs w:val="28"/>
        </w:rPr>
        <w:br/>
      </w:r>
      <w:r w:rsidRPr="004B15A3">
        <w:rPr>
          <w:rFonts w:ascii="Times New Roman" w:eastAsia="Times New Roman" w:hAnsi="Times New Roman" w:cs="Times New Roman"/>
          <w:sz w:val="28"/>
          <w:szCs w:val="28"/>
        </w:rPr>
        <w:t>2. Оборудование и оснащение учебного кабинета, созданное педагогическими работниками во время их работы в штатной должности работника школы без привлечения личных материально-финансовых ресурсов принадлежит образовательному учреждени</w:t>
      </w:r>
      <w:r w:rsidR="004B15A3">
        <w:rPr>
          <w:rFonts w:ascii="Times New Roman" w:eastAsia="Times New Roman" w:hAnsi="Times New Roman" w:cs="Times New Roman"/>
          <w:sz w:val="28"/>
          <w:szCs w:val="28"/>
        </w:rPr>
        <w:t>ю на праве собственности.</w:t>
      </w:r>
      <w:r w:rsidR="004B15A3">
        <w:rPr>
          <w:rFonts w:ascii="Times New Roman" w:eastAsia="Times New Roman" w:hAnsi="Times New Roman" w:cs="Times New Roman"/>
          <w:sz w:val="28"/>
          <w:szCs w:val="28"/>
        </w:rPr>
        <w:br/>
      </w:r>
      <w:r w:rsidRPr="004B15A3">
        <w:rPr>
          <w:rFonts w:ascii="Times New Roman" w:eastAsia="Times New Roman" w:hAnsi="Times New Roman" w:cs="Times New Roman"/>
          <w:sz w:val="28"/>
          <w:szCs w:val="28"/>
        </w:rPr>
        <w:t>3. Оборудование и оснащение учебного кабинета школы, приобретенное за счет личных финансовых средств работника ОУ прин</w:t>
      </w:r>
      <w:r w:rsidR="004B15A3" w:rsidRPr="004B15A3">
        <w:rPr>
          <w:rFonts w:ascii="Times New Roman" w:eastAsia="Times New Roman" w:hAnsi="Times New Roman" w:cs="Times New Roman"/>
          <w:sz w:val="28"/>
          <w:szCs w:val="28"/>
        </w:rPr>
        <w:t>адлежит данному работнику школы.</w:t>
      </w:r>
    </w:p>
    <w:p w:rsidR="004B15A3" w:rsidRDefault="00AD1021" w:rsidP="004B15A3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b/>
          <w:sz w:val="28"/>
          <w:szCs w:val="28"/>
        </w:rPr>
        <w:t>5. Права и обязанности участников образовательного процесса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1. Администрация обязана: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определять порядок использования оборудования учебных кабинетов,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-следить за выполнением требований к санитарно-гигиеническим характеристикам и нормами техники безопасности,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обеспечивать сохранность оборудования кабинета во внеурочное время и санитарно-гигиеническое обслуживание кабинета по о</w:t>
      </w:r>
      <w:r w:rsidR="004B15A3">
        <w:rPr>
          <w:rFonts w:ascii="Times New Roman" w:eastAsia="Times New Roman" w:hAnsi="Times New Roman" w:cs="Times New Roman"/>
          <w:sz w:val="28"/>
          <w:szCs w:val="28"/>
        </w:rPr>
        <w:t>кончании учебных занятий.</w:t>
      </w:r>
      <w:r w:rsidR="004B15A3">
        <w:rPr>
          <w:rFonts w:ascii="Times New Roman" w:eastAsia="Times New Roman" w:hAnsi="Times New Roman" w:cs="Times New Roman"/>
          <w:sz w:val="28"/>
          <w:szCs w:val="28"/>
        </w:rPr>
        <w:br/>
      </w:r>
      <w:r w:rsidRPr="004B15A3">
        <w:rPr>
          <w:rFonts w:ascii="Times New Roman" w:eastAsia="Times New Roman" w:hAnsi="Times New Roman" w:cs="Times New Roman"/>
          <w:sz w:val="28"/>
          <w:szCs w:val="28"/>
        </w:rPr>
        <w:t>2. Заведующий учебным кабинетом обязан: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 xml:space="preserve">- обеспечивать здоровье и безопасность жизнедеятельности учащихся во время проведения уроков, консультаций, элективных курсов и иных мероприятий, предусмотренных учебным планом и планом воспитательной работы, 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принимать своевременные меры по ремонту и эстетическому оформлению кабинета с привлечением внебюджетных средств,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принимать меры, направленные на обеспечение кабинета необходимым оборудованием и приборами согласно учебным программам,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содержать кабинет в соответствии с санитарно-гигиеническими требованиями, предъявляемыми к школьному кабинету,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способствовать развитию материально-технической базы кабинета в соответствии с его спецификой,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следить за чистотой кабинета, проводить генеральную уборку силами учащихся класса (по согласованию с родителями), закрепленного за кабинетом,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следить за озеленением кабинета,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 xml:space="preserve">- обеспечивать кабинет различной учебно-методической документацией, 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lastRenderedPageBreak/>
        <w:t>каталогами, справочниками, инструкциями с привлечением внебюджетных средств,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обеспечивать наличие системы проветривания, следить за ее исправностью,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составлять перспективный план развития кабинета на 3 года и план развития и работы кабинета на текущий учебный год, вести контроль за выполнением данных планов,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обеспечивать надлежащий уход за имуществом кабинета,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обеспечивать своевременное списание в установленном порядке пришедшего в негодность оборудования, приборов и другого имущества,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организовывать внеклассную работу по предмету (консультации, дополнительные занятия, заседания клубов и др.), отражать ее в расписании работы кабинетов,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обеспечивать соблюдение правил техники безопасности, наличие правил поведения в кабинете, проводить соответствующие инструктажи с учащимися с отметкой в журнале, где это предусмотрено,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вести инвентарную ведомость кабинета,</w:t>
      </w:r>
      <w:r w:rsidRPr="004B15A3">
        <w:rPr>
          <w:rFonts w:ascii="Times New Roman" w:eastAsia="Times New Roman" w:hAnsi="Times New Roman" w:cs="Times New Roman"/>
          <w:sz w:val="28"/>
          <w:szCs w:val="28"/>
        </w:rPr>
        <w:br/>
        <w:t>- проводить работу по созданию банка творческих работ учителя и учащихся.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3. Заведующий кабинетом имеет право: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- Ставить перед администрацией вопросы по улучшению работы кабинета.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- При несогласии с решением администрации по вопросам работы кабинета обоснованно опротестовать их перед вышестоящими органами.</w:t>
      </w:r>
    </w:p>
    <w:p w:rsidR="00AD1021" w:rsidRPr="004B15A3" w:rsidRDefault="00AD1021" w:rsidP="004B15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15A3">
        <w:rPr>
          <w:rFonts w:ascii="Times New Roman" w:eastAsia="Times New Roman" w:hAnsi="Times New Roman" w:cs="Times New Roman"/>
          <w:sz w:val="28"/>
          <w:szCs w:val="28"/>
        </w:rPr>
        <w:t>- По итогам осмотра получать поощрения в виде денежной премии лично или для развития кабинета.</w:t>
      </w:r>
    </w:p>
    <w:p w:rsidR="00653EDF" w:rsidRPr="00AD1021" w:rsidRDefault="00653EDF">
      <w:pPr>
        <w:rPr>
          <w:rFonts w:ascii="Times New Roman" w:hAnsi="Times New Roman" w:cs="Times New Roman"/>
          <w:sz w:val="28"/>
          <w:szCs w:val="28"/>
        </w:rPr>
      </w:pPr>
    </w:p>
    <w:sectPr w:rsidR="00653EDF" w:rsidRPr="00AD1021" w:rsidSect="00AD102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F6"/>
    <w:multiLevelType w:val="multilevel"/>
    <w:tmpl w:val="482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A7112"/>
    <w:multiLevelType w:val="multilevel"/>
    <w:tmpl w:val="345A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83C06"/>
    <w:multiLevelType w:val="multilevel"/>
    <w:tmpl w:val="8C66B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D407F"/>
    <w:multiLevelType w:val="multilevel"/>
    <w:tmpl w:val="156C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756700"/>
    <w:multiLevelType w:val="hybridMultilevel"/>
    <w:tmpl w:val="C5BEB1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A3EDB"/>
    <w:multiLevelType w:val="multilevel"/>
    <w:tmpl w:val="50B6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021"/>
    <w:rsid w:val="003B4D8C"/>
    <w:rsid w:val="0042763C"/>
    <w:rsid w:val="004B15A3"/>
    <w:rsid w:val="00653EDF"/>
    <w:rsid w:val="00732E4F"/>
    <w:rsid w:val="00AD1021"/>
    <w:rsid w:val="00B612B8"/>
    <w:rsid w:val="00E3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1603E-C08C-48AB-BC57-3E904133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B8"/>
  </w:style>
  <w:style w:type="paragraph" w:styleId="1">
    <w:name w:val="heading 1"/>
    <w:basedOn w:val="a"/>
    <w:link w:val="10"/>
    <w:uiPriority w:val="9"/>
    <w:qFormat/>
    <w:rsid w:val="00AD1021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C71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021"/>
    <w:rPr>
      <w:rFonts w:ascii="Times New Roman" w:eastAsia="Times New Roman" w:hAnsi="Times New Roman" w:cs="Times New Roman"/>
      <w:color w:val="3C7100"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AD1021"/>
    <w:rPr>
      <w:i/>
      <w:iCs/>
    </w:rPr>
  </w:style>
  <w:style w:type="character" w:styleId="a4">
    <w:name w:val="Strong"/>
    <w:basedOn w:val="a0"/>
    <w:uiPriority w:val="22"/>
    <w:qFormat/>
    <w:rsid w:val="00AD1021"/>
    <w:rPr>
      <w:b/>
      <w:bCs/>
    </w:rPr>
  </w:style>
  <w:style w:type="paragraph" w:styleId="a5">
    <w:name w:val="Normal (Web)"/>
    <w:basedOn w:val="a"/>
    <w:uiPriority w:val="99"/>
    <w:semiHidden/>
    <w:unhideWhenUsed/>
    <w:rsid w:val="00AD102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D1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6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0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5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Ащебутакская СОШ</Company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школа</cp:lastModifiedBy>
  <cp:revision>9</cp:revision>
  <dcterms:created xsi:type="dcterms:W3CDTF">2014-03-04T05:46:00Z</dcterms:created>
  <dcterms:modified xsi:type="dcterms:W3CDTF">2017-05-28T09:38:00Z</dcterms:modified>
</cp:coreProperties>
</file>