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5C" w:rsidRPr="00DC223F" w:rsidRDefault="0051235C" w:rsidP="0051235C">
      <w:pPr>
        <w:spacing w:before="100" w:beforeAutospacing="1"/>
        <w:jc w:val="center"/>
        <w:rPr>
          <w:b/>
          <w:bCs/>
          <w:color w:val="262626"/>
        </w:rPr>
      </w:pPr>
    </w:p>
    <w:p w:rsidR="00F668FD" w:rsidRDefault="005E1613" w:rsidP="002673C0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E1613"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39790" cy="1196935"/>
            <wp:effectExtent l="0" t="0" r="0" b="0"/>
            <wp:docPr id="1" name="Рисунок 1" descr="C:\Users\школа\Desktop\САЙТ\Новые ЛОКАЛ АКТЫ\тимон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\Новые ЛОКАЛ АКТЫ\тимонин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8FD" w:rsidRPr="00F668FD" w:rsidRDefault="00F668FD" w:rsidP="0051235C">
      <w:pPr>
        <w:pStyle w:val="a4"/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</w:t>
      </w:r>
      <w:r w:rsidR="002673C0"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ПОЛОЖЕНИ</w:t>
      </w:r>
      <w:r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Е </w:t>
      </w:r>
    </w:p>
    <w:p w:rsidR="002673C0" w:rsidRPr="0051235C" w:rsidRDefault="00F668FD" w:rsidP="0051235C">
      <w:pPr>
        <w:pStyle w:val="a4"/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668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ОБ ОХРАНЕ ТРУДА В МОБУ «Ащебутакская СОШ»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Настоящее 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об охране труда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- Положение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) разработано в соответствии с требованиями действующего законодательства о труде, охране труда и иных нормативных правовых актов.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F668FD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1.1. Охрана труда (далее - ОТ) - система сохранения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жизни и здоровья работников в процессе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1.2. Настоящее Положение, содержащее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ОТ, обязательно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к исполнению работодателем и всеми работниками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МОБУ «Ащебутакская СОШ»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>(далее - Организация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) при осуществлении ими любых видов деятельности в процессе трудовых отношений.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1.3. Требования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излагаются также в инструкциях по ОТ для работников Организации, разработанных работодателем на основе отраслевых правил и типовых инструкций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ОТ. Проверка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пересмотр инструкций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по ОТ организуется и проводится не реже одного раза в пять лет. При изменении отраслевых правил и типовых инструкций 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ОТ, при изменении условий труда работника, при внедрении новой техники и технологий инструкции по охране труда пересматриваются досрочно.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536682">
        <w:rPr>
          <w:rFonts w:ascii="Times New Roman" w:hAnsi="Times New Roman" w:cs="Times New Roman"/>
          <w:b/>
          <w:sz w:val="28"/>
          <w:szCs w:val="28"/>
          <w:lang w:eastAsia="ru-RU"/>
        </w:rPr>
        <w:t>2. Пра</w:t>
      </w:r>
      <w:r w:rsidR="00536682" w:rsidRPr="005366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 и обязанности работодателя и </w:t>
      </w:r>
      <w:r w:rsidR="002673C0" w:rsidRPr="00536682">
        <w:rPr>
          <w:rFonts w:ascii="Times New Roman" w:hAnsi="Times New Roman" w:cs="Times New Roman"/>
          <w:b/>
          <w:sz w:val="28"/>
          <w:szCs w:val="28"/>
          <w:lang w:eastAsia="ru-RU"/>
        </w:rPr>
        <w:t>работника в области охраны труда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2.1. Обязанности по обеспечению безопасных условий и охраны труда возлагаются на Организацию.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2.2. Организация обязана обеспечить: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организацию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охраны труда работников в Организации в соответствии с действующим законодательством РФ, отраслевыми нормативными актами, настоящи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м Положением и инструкциями  по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безопасность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применение средств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индивидуальной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коллективной защиты работников;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соответствующие требованиям охраны труда условия труда на каждом рабочем месте;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режим труда и отдыха работников в соответствии с законодательством Российс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>кой Федерации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приобретение и выдачу за счет собственных средств специальной одежды, специальной обуви и 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загрязнением;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обучение безопасным методам и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приемам выполнения работ по ОТ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ОТ, безопасных методов и приемов выполнения работ;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недопущение к работе лиц, не прошедших в установленном порядке обучение и инструктаж по ОТ, стажировку и проверку знаний требований охраны труда;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организацию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="00536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проведение аттестации рабочих мест по условиям труда с последующей сертификацией работ по охране труда в организации;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в случаях, предусмотренных законом, организовывать проведение за счет собственных средств обязательных предварительных (при поступлении на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информирование работников об условиях и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рабочих местах, о существующем риске повреждения здоровья и полагающихся им компенсациях и средствах индивидуальной защиты;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предоставление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санитарно-бытовое и лечебно-профилактическое обслуживание работников в соответствии с требованиями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общественного контроля в целях проведения проверок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ОТ в Организации и расследования несчастных случаев на производстве и профессиональных заболеваний;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обязательное социальное страхование работников от несчастных случаев на производстве и профессиональных заболеваний;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ознакомление работников с требованиями охраны труда;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разработку и утверждение с учетом мнения выборного профсоюзного или иного уполномоченного работниками органа инструкций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ОТ для работников;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наличие комплекта нормативных правовых актов, содержащих требования ОТ, в соответствии со спецификой деятельности Организации.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2.3. Работник обязан: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соблюдать требования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ОТ, установленные законами и иными нормативными правовыми актами, а также настоящим Положением и инструкциями по охране труда;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правильно применять средства индивидуальной и коллективной защиты;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проходить обучение безопасным методам и приемам выполнения работ по ОТ, оказанию первой помощи при несчастных случаях на производстве, инструктаж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ОТ, стажировку на рабочем месте, проверку знаний требований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ОТ;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об ухудшении состояния своего здоровья, в том числе о проявлении признаков острого профессионального заболевания (отравления);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2.4. Работник имеет право на: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рабочее место, соответствующее требованиям охраны труда;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обучение безопасным методам и приемам труда за счет средств работодателя;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ОТ;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компенсации, установленные законом, коллективным договором, трудовым договором, если он занят на тяжелых работах и работах с вредными и (или) опасными условиями труда.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1306CF">
        <w:rPr>
          <w:rFonts w:ascii="Times New Roman" w:hAnsi="Times New Roman" w:cs="Times New Roman"/>
          <w:b/>
          <w:sz w:val="28"/>
          <w:szCs w:val="28"/>
          <w:lang w:eastAsia="ru-RU"/>
        </w:rPr>
        <w:t>3. Соответст</w:t>
      </w:r>
      <w:r w:rsidR="001306CF" w:rsidRPr="001306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вие производственных объектов и </w:t>
      </w:r>
      <w:r w:rsidR="002673C0" w:rsidRPr="001306CF">
        <w:rPr>
          <w:rFonts w:ascii="Times New Roman" w:hAnsi="Times New Roman" w:cs="Times New Roman"/>
          <w:b/>
          <w:sz w:val="28"/>
          <w:szCs w:val="28"/>
          <w:lang w:eastAsia="ru-RU"/>
        </w:rPr>
        <w:t>продукции требованиям охраны труда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3.1. Текущая деятельность Организации, а также машины, механизмы и другое производственное оборудование, технологические процессы должны соответствовать требованиям охраны труда.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оценка которых не проводилась.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3.3.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1306CF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охраны труда в Организации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4.1. В целях обеспечения соблюдения требований ОТ, осуществления контроля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за их выполнением в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>МОБУ «Ащебутакская СОШ»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вводится должность специалиста по охране труда и пожарной безопасности, имеющего соответствующую подготовку или опыт работы в этой области. (Вариант: возлагаются дополнительные обязанности на одного из работников).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4.2. По инициативе работодателя или работников в Организации создается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комиссия по охране труда. Порядок создания, состав комиссии 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и ее функции определяются в порядке, установленном действующим законодательством.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4.3. Согласно действующим нормативным правовым актам, в Организации проводятся мероприятия по: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проведению проверок, контролю и оценке состояния охраны и условий безопасности труда;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проведению профилактических мероприятий по предупреждению производственного травматизма и совершенствованию системы управления ОТ;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- обучению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проверке знаний по ОТ руководящих работников и специалистов.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4.4. Работодатель обеспечивает прохождение работниками инструктажа и обучения</w:t>
      </w:r>
      <w:r w:rsidR="0013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по ОТ с периодичностью, установленной действующими нормативными правовыми актами.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4.5. Спецодежда, </w:t>
      </w:r>
      <w:proofErr w:type="spellStart"/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, средства индивидуальной и коллективной защиты выдаются работникам в Организации в установленные нормами сроки на основании типовых отраслевых норм бесплатной выдачи спецодежды, </w:t>
      </w:r>
      <w:proofErr w:type="spellStart"/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и других средств индивидуальной и коллективной защиты. 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4.6. Организация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4.7. Обеспечение санитарно-бытового и лечебно-профилактического обслуживания работников Организации в соответствии с требованиями охраны труда возлагается на Организацию. В этих целях в Организации по установленным</w:t>
      </w:r>
      <w:r w:rsidR="00F16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нормам оборудуются санитарно-бытовые помещения, помещения для приема пищи, помещения для оказания медицинской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помощи, комнаты</w:t>
      </w:r>
      <w:r w:rsidR="00F16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 xml:space="preserve"> для отдыха в рабочее время, создаются санитарные посты с аптечками, укомплектованными набором лекарственных средств и препаратов </w:t>
      </w:r>
      <w:r w:rsidR="00F16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t>для оказания первой медицинской помощи.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4.8.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показаниям, производится транспортными средствами Организации либо за ее счет.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3C0" w:rsidRPr="00F160B5">
        <w:rPr>
          <w:rFonts w:ascii="Times New Roman" w:hAnsi="Times New Roman" w:cs="Times New Roman"/>
          <w:b/>
          <w:sz w:val="28"/>
          <w:szCs w:val="28"/>
          <w:lang w:eastAsia="ru-RU"/>
        </w:rPr>
        <w:t>5. Несчастные случаи на производстве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5.1.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5.2. Расследуются и подлежат учету несчастные случаи в соответствии с действующим законодательством и иными нормативными правовыми актами.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5.3.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  <w:r w:rsidR="002673C0" w:rsidRPr="002673C0">
        <w:rPr>
          <w:rFonts w:ascii="Times New Roman" w:hAnsi="Times New Roman" w:cs="Times New Roman"/>
          <w:sz w:val="28"/>
          <w:szCs w:val="28"/>
          <w:lang w:eastAsia="ru-RU"/>
        </w:rPr>
        <w:br/>
        <w:t>5.4.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8C7E77" w:rsidRPr="002673C0" w:rsidRDefault="008C7E77" w:rsidP="005123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7E77" w:rsidRPr="002673C0" w:rsidSect="00512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673C0"/>
    <w:rsid w:val="000203D1"/>
    <w:rsid w:val="001306CF"/>
    <w:rsid w:val="0014100C"/>
    <w:rsid w:val="002673C0"/>
    <w:rsid w:val="004B6264"/>
    <w:rsid w:val="0051235C"/>
    <w:rsid w:val="00536682"/>
    <w:rsid w:val="005E1613"/>
    <w:rsid w:val="00663C68"/>
    <w:rsid w:val="0089055F"/>
    <w:rsid w:val="008C7E77"/>
    <w:rsid w:val="00906CDE"/>
    <w:rsid w:val="009E056B"/>
    <w:rsid w:val="00C01412"/>
    <w:rsid w:val="00DA5703"/>
    <w:rsid w:val="00F160B5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52D2F-FA5D-4446-93D5-5D2D92DF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3C0"/>
    <w:rPr>
      <w:rFonts w:ascii="Tahoma" w:hAnsi="Tahoma" w:cs="Tahoma"/>
      <w:color w:val="000000"/>
    </w:rPr>
  </w:style>
  <w:style w:type="paragraph" w:styleId="a4">
    <w:name w:val="No Spacing"/>
    <w:uiPriority w:val="1"/>
    <w:qFormat/>
    <w:rsid w:val="002673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0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6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E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96">
          <w:marLeft w:val="0"/>
          <w:marRight w:val="0"/>
          <w:marTop w:val="5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Ащебутакская</dc:creator>
  <cp:keywords/>
  <dc:description/>
  <cp:lastModifiedBy>школа</cp:lastModifiedBy>
  <cp:revision>10</cp:revision>
  <cp:lastPrinted>2019-03-14T14:20:00Z</cp:lastPrinted>
  <dcterms:created xsi:type="dcterms:W3CDTF">2015-11-14T07:57:00Z</dcterms:created>
  <dcterms:modified xsi:type="dcterms:W3CDTF">2019-03-18T12:03:00Z</dcterms:modified>
</cp:coreProperties>
</file>